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10" w:rsidRDefault="00C3751E" w:rsidP="002F5710">
      <w:pPr>
        <w:shd w:val="clear" w:color="auto" w:fill="FFFFFF"/>
        <w:spacing w:after="150" w:line="240" w:lineRule="auto"/>
        <w:rPr>
          <w:rFonts w:ascii="Arial" w:eastAsia="Times New Roman" w:hAnsi="Arial" w:cs="Arial"/>
          <w:b/>
          <w:bCs/>
          <w:color w:val="000000"/>
          <w:sz w:val="21"/>
          <w:szCs w:val="21"/>
          <w:lang w:eastAsia="ru-RU"/>
        </w:rPr>
      </w:pPr>
      <w:r>
        <w:rPr>
          <w:rFonts w:ascii="Arial" w:eastAsia="Times New Roman" w:hAnsi="Arial" w:cs="Arial"/>
          <w:b/>
          <w:bCs/>
          <w:noProof/>
          <w:color w:val="000000"/>
          <w:sz w:val="21"/>
          <w:szCs w:val="21"/>
          <w:lang w:eastAsia="ru-RU"/>
        </w:rPr>
        <w:drawing>
          <wp:inline distT="0" distB="0" distL="0" distR="0">
            <wp:extent cx="7150100" cy="9692640"/>
            <wp:effectExtent l="19050" t="0" r="0" b="0"/>
            <wp:docPr id="1" name="Рисунок 0" descr="первая помощь титу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рвая помощь титул.jpeg"/>
                    <pic:cNvPicPr/>
                  </pic:nvPicPr>
                  <pic:blipFill>
                    <a:blip r:embed="rId5" cstate="print"/>
                    <a:stretch>
                      <a:fillRect/>
                    </a:stretch>
                  </pic:blipFill>
                  <pic:spPr>
                    <a:xfrm>
                      <a:off x="0" y="0"/>
                      <a:ext cx="7161503" cy="9708098"/>
                    </a:xfrm>
                    <a:prstGeom prst="rect">
                      <a:avLst/>
                    </a:prstGeom>
                  </pic:spPr>
                </pic:pic>
              </a:graphicData>
            </a:graphic>
          </wp:inline>
        </w:drawing>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Пояснительная записка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Начальная медицинская подготовка является одним из важных элементов гражданского воспитания молодежи, является основой формирования представлений о здоровом образе жизни.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Курс «Оказание первой медицинской помощи» ориентирует ребят на знания особенностей анатомии и физиологии человека.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Большое значение имеют сведения по истории военной медицины, особенно периода Великой Отечественной войны 1941 –1945гг. </w:t>
      </w:r>
      <w:proofErr w:type="gramStart"/>
      <w:r w:rsidRPr="002F5710">
        <w:rPr>
          <w:rFonts w:ascii="Arial" w:eastAsia="Times New Roman" w:hAnsi="Arial" w:cs="Arial"/>
          <w:color w:val="000000"/>
          <w:sz w:val="21"/>
          <w:szCs w:val="21"/>
          <w:lang w:eastAsia="ru-RU"/>
        </w:rPr>
        <w:t>Эти сведения способствуют воспитанию у обучаемых патриотизма, гордости за вооруженные силы своей страны, их медицинскую службу.</w:t>
      </w:r>
      <w:proofErr w:type="gramEnd"/>
      <w:r w:rsidRPr="002F5710">
        <w:rPr>
          <w:rFonts w:ascii="Arial" w:eastAsia="Times New Roman" w:hAnsi="Arial" w:cs="Arial"/>
          <w:color w:val="000000"/>
          <w:sz w:val="21"/>
          <w:szCs w:val="21"/>
          <w:lang w:eastAsia="ru-RU"/>
        </w:rPr>
        <w:t xml:space="preserve"> Знания по медицине непосредственно способствуют формированию готовности к защите своего края, самопожертвованию во имя спасения жизней раненых и больных, через сопричастность к славной истории нашей страны. В условиях современной жизни молодым людям нужны разносторонние знания, навыки владения достаточно широким спектром реанимационных процедур, а также мер профилактики и предупреждения различных повреждений организма человека, необходим высокий уровень морально-психологической подготовки. Все эти качества должны закладываться уже сегодня, в подростковом возрасте.</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Контингент обучающихся – учащиеся в в</w:t>
      </w:r>
      <w:r>
        <w:rPr>
          <w:rFonts w:ascii="Arial" w:eastAsia="Times New Roman" w:hAnsi="Arial" w:cs="Arial"/>
          <w:color w:val="000000"/>
          <w:sz w:val="21"/>
          <w:szCs w:val="21"/>
          <w:lang w:eastAsia="ru-RU"/>
        </w:rPr>
        <w:t>озрасте 14 – 16 лет</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Система обучения – </w:t>
      </w:r>
      <w:proofErr w:type="gramStart"/>
      <w:r w:rsidRPr="002F5710">
        <w:rPr>
          <w:rFonts w:ascii="Arial" w:eastAsia="Times New Roman" w:hAnsi="Arial" w:cs="Arial"/>
          <w:color w:val="000000"/>
          <w:sz w:val="21"/>
          <w:szCs w:val="21"/>
          <w:lang w:eastAsia="ru-RU"/>
        </w:rPr>
        <w:t>групповое</w:t>
      </w:r>
      <w:proofErr w:type="gramEnd"/>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ЦЕЛИ И ЗАДАЧИ КУРСА.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Цель</w:t>
      </w:r>
      <w:r w:rsidRPr="002F5710">
        <w:rPr>
          <w:rFonts w:ascii="Arial" w:eastAsia="Times New Roman" w:hAnsi="Arial" w:cs="Arial"/>
          <w:color w:val="000000"/>
          <w:sz w:val="21"/>
          <w:szCs w:val="21"/>
          <w:lang w:eastAsia="ru-RU"/>
        </w:rPr>
        <w:t xml:space="preserve"> - формирование </w:t>
      </w:r>
      <w:proofErr w:type="gramStart"/>
      <w:r w:rsidRPr="002F5710">
        <w:rPr>
          <w:rFonts w:ascii="Arial" w:eastAsia="Times New Roman" w:hAnsi="Arial" w:cs="Arial"/>
          <w:color w:val="000000"/>
          <w:sz w:val="21"/>
          <w:szCs w:val="21"/>
          <w:lang w:eastAsia="ru-RU"/>
        </w:rPr>
        <w:t>ценностного</w:t>
      </w:r>
      <w:proofErr w:type="gramEnd"/>
      <w:r w:rsidRPr="002F5710">
        <w:rPr>
          <w:rFonts w:ascii="Arial" w:eastAsia="Times New Roman" w:hAnsi="Arial" w:cs="Arial"/>
          <w:color w:val="000000"/>
          <w:sz w:val="21"/>
          <w:szCs w:val="21"/>
          <w:lang w:eastAsia="ru-RU"/>
        </w:rPr>
        <w:t xml:space="preserve"> отношения к здоровому образу жизни, готовности к жизни, труду и социальному творчеству.</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Задачи.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Обучающие:</w:t>
      </w:r>
    </w:p>
    <w:p w:rsidR="002F5710" w:rsidRPr="002F5710" w:rsidRDefault="002F5710" w:rsidP="002F5710">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формирование знаний об основах анатомии, физиологии и гигиены человека;</w:t>
      </w:r>
    </w:p>
    <w:p w:rsidR="002F5710" w:rsidRPr="002F5710" w:rsidRDefault="002F5710" w:rsidP="002F5710">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расширение кругозора учащихся в области медицины, фармакологии, лечебной физкультуры;</w:t>
      </w:r>
    </w:p>
    <w:p w:rsidR="002F5710" w:rsidRPr="002F5710" w:rsidRDefault="002F5710" w:rsidP="002F5710">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формирование устойчивого интереса к сохранению своего здоровья;</w:t>
      </w:r>
    </w:p>
    <w:p w:rsidR="002F5710" w:rsidRPr="002F5710" w:rsidRDefault="002F5710" w:rsidP="002F5710">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обучение коллективным формам работы и основам самоорганизации.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Развивающие:</w:t>
      </w:r>
    </w:p>
    <w:p w:rsidR="002F5710" w:rsidRPr="002F5710" w:rsidRDefault="002F5710" w:rsidP="002F5710">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привитие умений и навыков оказания первой доврачебной помощи пострадавшим или самому себе;</w:t>
      </w:r>
    </w:p>
    <w:p w:rsidR="002F5710" w:rsidRPr="002F5710" w:rsidRDefault="002F5710" w:rsidP="002F5710">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совершенствование здоровья молодого поколения, развитие их силы, выносливости, быстроты реакций и способности к автономному существованию;</w:t>
      </w:r>
    </w:p>
    <w:p w:rsidR="002F5710" w:rsidRPr="002F5710" w:rsidRDefault="002F5710" w:rsidP="002F5710">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развитие логического мышления, памяти, внимания;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Воспитательные:</w:t>
      </w:r>
    </w:p>
    <w:p w:rsidR="002F5710" w:rsidRPr="002F5710" w:rsidRDefault="002F5710" w:rsidP="002F5710">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воспитание коллективистских начал характера, организованности и самостоятельности, гуманности и милосердия;</w:t>
      </w:r>
    </w:p>
    <w:p w:rsidR="002F5710" w:rsidRPr="002F5710" w:rsidRDefault="002F5710" w:rsidP="002F5710">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воспитание стойких навыков здорового образа жизни, потребности избавиться от вредных привычек, развитие стремления быть здоровым, бодрым, доставлять радость себе и окружающим;</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Программа рассчитана на 1 год обучения. Учебный годовой план составлен на 68 часов. Заня</w:t>
      </w:r>
      <w:r>
        <w:rPr>
          <w:rFonts w:ascii="Arial" w:eastAsia="Times New Roman" w:hAnsi="Arial" w:cs="Arial"/>
          <w:color w:val="000000"/>
          <w:sz w:val="21"/>
          <w:szCs w:val="21"/>
          <w:lang w:eastAsia="ru-RU"/>
        </w:rPr>
        <w:t>тия в группе проходят два</w:t>
      </w:r>
      <w:r w:rsidRPr="002F5710">
        <w:rPr>
          <w:rFonts w:ascii="Arial" w:eastAsia="Times New Roman" w:hAnsi="Arial" w:cs="Arial"/>
          <w:color w:val="000000"/>
          <w:sz w:val="21"/>
          <w:szCs w:val="21"/>
          <w:lang w:eastAsia="ru-RU"/>
        </w:rPr>
        <w:t xml:space="preserve"> раз</w:t>
      </w:r>
      <w:r>
        <w:rPr>
          <w:rFonts w:ascii="Arial" w:eastAsia="Times New Roman" w:hAnsi="Arial" w:cs="Arial"/>
          <w:color w:val="000000"/>
          <w:sz w:val="21"/>
          <w:szCs w:val="21"/>
          <w:lang w:eastAsia="ru-RU"/>
        </w:rPr>
        <w:t>а</w:t>
      </w:r>
      <w:r w:rsidRPr="002F5710">
        <w:rPr>
          <w:rFonts w:ascii="Arial" w:eastAsia="Times New Roman" w:hAnsi="Arial" w:cs="Arial"/>
          <w:color w:val="000000"/>
          <w:sz w:val="21"/>
          <w:szCs w:val="21"/>
          <w:lang w:eastAsia="ru-RU"/>
        </w:rPr>
        <w:t xml:space="preserve"> в неделю</w:t>
      </w:r>
      <w:r>
        <w:rPr>
          <w:rFonts w:ascii="Arial" w:eastAsia="Times New Roman" w:hAnsi="Arial" w:cs="Arial"/>
          <w:color w:val="000000"/>
          <w:sz w:val="21"/>
          <w:szCs w:val="21"/>
          <w:lang w:eastAsia="ru-RU"/>
        </w:rPr>
        <w:t xml:space="preserve"> по 1 часу.</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Последовательность изложения материала соответствует Межотраслевой Инструкции по оказанию первой помощи при несчастных случаях на производстве, изданной Министерством труда и социального развития РФ.</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Часть знаний у учащихся уже есть, благодаря занятиям по ОБЖ, биологии и анатомии в общеобразовательных школах. Поэтому курс «Оказание первой помощи» не противопоставляется базисным школьным предметам, а сотрудничает с ними, дополняя и углубляя их.</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Принципы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Программа курса «Оказание первой помощи» построена на соблюдении общепризнанных, основополагающих принципах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 xml:space="preserve">принцип сознательности и активности </w:t>
      </w:r>
      <w:proofErr w:type="gramStart"/>
      <w:r w:rsidRPr="002F5710">
        <w:rPr>
          <w:rFonts w:ascii="Arial" w:eastAsia="Times New Roman" w:hAnsi="Arial" w:cs="Arial"/>
          <w:color w:val="000000"/>
          <w:sz w:val="21"/>
          <w:szCs w:val="21"/>
          <w:u w:val="single"/>
          <w:lang w:eastAsia="ru-RU"/>
        </w:rPr>
        <w:t>обучающихся</w:t>
      </w:r>
      <w:proofErr w:type="gramEnd"/>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Содержание программы предусматривает глубокое осмысление знаний, приобретаемых детьми путем интенсивного напряжения собственной умственной деятельности. Собственная познавательная активность </w:t>
      </w:r>
      <w:proofErr w:type="gramStart"/>
      <w:r w:rsidRPr="002F5710">
        <w:rPr>
          <w:rFonts w:ascii="Arial" w:eastAsia="Times New Roman" w:hAnsi="Arial" w:cs="Arial"/>
          <w:color w:val="000000"/>
          <w:sz w:val="21"/>
          <w:szCs w:val="21"/>
          <w:lang w:eastAsia="ru-RU"/>
        </w:rPr>
        <w:t>обучающихся</w:t>
      </w:r>
      <w:proofErr w:type="gramEnd"/>
      <w:r w:rsidRPr="002F5710">
        <w:rPr>
          <w:rFonts w:ascii="Arial" w:eastAsia="Times New Roman" w:hAnsi="Arial" w:cs="Arial"/>
          <w:color w:val="000000"/>
          <w:sz w:val="21"/>
          <w:szCs w:val="21"/>
          <w:lang w:eastAsia="ru-RU"/>
        </w:rPr>
        <w:t xml:space="preserve"> является важным фактором </w:t>
      </w:r>
      <w:proofErr w:type="spellStart"/>
      <w:r w:rsidRPr="002F5710">
        <w:rPr>
          <w:rFonts w:ascii="Arial" w:eastAsia="Times New Roman" w:hAnsi="Arial" w:cs="Arial"/>
          <w:color w:val="000000"/>
          <w:sz w:val="21"/>
          <w:szCs w:val="21"/>
          <w:lang w:eastAsia="ru-RU"/>
        </w:rPr>
        <w:t>обучаемости</w:t>
      </w:r>
      <w:proofErr w:type="spellEnd"/>
      <w:r w:rsidRPr="002F5710">
        <w:rPr>
          <w:rFonts w:ascii="Arial" w:eastAsia="Times New Roman" w:hAnsi="Arial" w:cs="Arial"/>
          <w:color w:val="000000"/>
          <w:sz w:val="21"/>
          <w:szCs w:val="21"/>
          <w:lang w:eastAsia="ru-RU"/>
        </w:rPr>
        <w:t xml:space="preserve"> и оказывает решающее влияние на темп, глубину и прочность овладения учебным материалом.</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Принцип сознательности и активности обучения осуществляется педагогом </w:t>
      </w:r>
      <w:proofErr w:type="gramStart"/>
      <w:r w:rsidRPr="002F5710">
        <w:rPr>
          <w:rFonts w:ascii="Arial" w:eastAsia="Times New Roman" w:hAnsi="Arial" w:cs="Arial"/>
          <w:color w:val="000000"/>
          <w:sz w:val="21"/>
          <w:szCs w:val="21"/>
          <w:lang w:eastAsia="ru-RU"/>
        </w:rPr>
        <w:t>через</w:t>
      </w:r>
      <w:proofErr w:type="gramEnd"/>
      <w:r w:rsidRPr="002F5710">
        <w:rPr>
          <w:rFonts w:ascii="Arial" w:eastAsia="Times New Roman" w:hAnsi="Arial" w:cs="Arial"/>
          <w:color w:val="000000"/>
          <w:sz w:val="21"/>
          <w:szCs w:val="21"/>
          <w:lang w:eastAsia="ru-RU"/>
        </w:rPr>
        <w:t>:</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осознание целей и задач </w:t>
      </w:r>
      <w:proofErr w:type="gramStart"/>
      <w:r w:rsidRPr="002F5710">
        <w:rPr>
          <w:rFonts w:ascii="Arial" w:eastAsia="Times New Roman" w:hAnsi="Arial" w:cs="Arial"/>
          <w:color w:val="000000"/>
          <w:sz w:val="21"/>
          <w:szCs w:val="21"/>
          <w:lang w:eastAsia="ru-RU"/>
        </w:rPr>
        <w:t>предстоящей</w:t>
      </w:r>
      <w:proofErr w:type="gramEnd"/>
      <w:r w:rsidRPr="002F5710">
        <w:rPr>
          <w:rFonts w:ascii="Arial" w:eastAsia="Times New Roman" w:hAnsi="Arial" w:cs="Arial"/>
          <w:color w:val="000000"/>
          <w:sz w:val="21"/>
          <w:szCs w:val="21"/>
          <w:lang w:eastAsia="ru-RU"/>
        </w:rPr>
        <w:t xml:space="preserve"> на занятии работы;</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использование разнообразных видов и форм познавательной деятельности, объединение анализа с синтезом, сопоставление с противопоставлением, частое использование аналогии;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опору на уже имеющиеся знания и опыт </w:t>
      </w:r>
      <w:proofErr w:type="gramStart"/>
      <w:r w:rsidRPr="002F5710">
        <w:rPr>
          <w:rFonts w:ascii="Arial" w:eastAsia="Times New Roman" w:hAnsi="Arial" w:cs="Arial"/>
          <w:color w:val="000000"/>
          <w:sz w:val="21"/>
          <w:szCs w:val="21"/>
          <w:lang w:eastAsia="ru-RU"/>
        </w:rPr>
        <w:t>обучающихся</w:t>
      </w:r>
      <w:proofErr w:type="gramEnd"/>
      <w:r w:rsidRPr="002F5710">
        <w:rPr>
          <w:rFonts w:ascii="Arial" w:eastAsia="Times New Roman" w:hAnsi="Arial" w:cs="Arial"/>
          <w:color w:val="000000"/>
          <w:sz w:val="21"/>
          <w:szCs w:val="21"/>
          <w:lang w:eastAsia="ru-RU"/>
        </w:rPr>
        <w:t xml:space="preserve"> в данной области деятельности;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использование взаимообучения </w:t>
      </w:r>
      <w:proofErr w:type="gramStart"/>
      <w:r w:rsidRPr="002F5710">
        <w:rPr>
          <w:rFonts w:ascii="Arial" w:eastAsia="Times New Roman" w:hAnsi="Arial" w:cs="Arial"/>
          <w:color w:val="000000"/>
          <w:sz w:val="21"/>
          <w:szCs w:val="21"/>
          <w:lang w:eastAsia="ru-RU"/>
        </w:rPr>
        <w:t>занимающихся</w:t>
      </w:r>
      <w:proofErr w:type="gramEnd"/>
      <w:r w:rsidRPr="002F5710">
        <w:rPr>
          <w:rFonts w:ascii="Arial" w:eastAsia="Times New Roman" w:hAnsi="Arial" w:cs="Arial"/>
          <w:color w:val="000000"/>
          <w:sz w:val="21"/>
          <w:szCs w:val="21"/>
          <w:lang w:eastAsia="ru-RU"/>
        </w:rPr>
        <w:t xml:space="preserve"> по данному курсу;</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разъяснение причинно-следственных связей;</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использование в обучении практических ситуаций, связанных с безопасностью здоровья человека и от ребенка самостоятельного видения, понимания и осмысления;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изучение и использование индивидуальных интересов обучающихся.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принцип наглядности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Программа курса «Оказание первой помощи» учитывает наукой доказанный факт, что органы зрения «пропускают» в мозг почти в 5 раз больше информации, чем органы слуха, и почти в 13 раз больше, чем тактильные органы. Понятия и абстрактные положения доходят до сознания учащихся легче, когда они подкрепляются конкретными фактами и образами, для раскрытия которых используются различные виды наглядности. Используются ксерокопии фотографий, картинок, иллюстраций из Инструкции по технике безопасности и другой учебной и научной литературы.</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принцип систематичности и последовательности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Процесс обучения, состоящий из отдельных шагов, протекает тем успешнее и дает большие результаты, чем меньше в нем перерывов, нарушений последовательности. Если систематически не упражнять навыки, то они утрачиваются. Если ребят не приучать к логическому мышлению, то они постоянно будут испытывать затруднения в </w:t>
      </w:r>
      <w:proofErr w:type="gramStart"/>
      <w:r w:rsidRPr="002F5710">
        <w:rPr>
          <w:rFonts w:ascii="Arial" w:eastAsia="Times New Roman" w:hAnsi="Arial" w:cs="Arial"/>
          <w:color w:val="000000"/>
          <w:sz w:val="21"/>
          <w:szCs w:val="21"/>
          <w:lang w:eastAsia="ru-RU"/>
        </w:rPr>
        <w:t>своей</w:t>
      </w:r>
      <w:proofErr w:type="gramEnd"/>
      <w:r w:rsidRPr="002F5710">
        <w:rPr>
          <w:rFonts w:ascii="Arial" w:eastAsia="Times New Roman" w:hAnsi="Arial" w:cs="Arial"/>
          <w:color w:val="000000"/>
          <w:sz w:val="21"/>
          <w:szCs w:val="21"/>
          <w:lang w:eastAsia="ru-RU"/>
        </w:rPr>
        <w:t xml:space="preserve"> мыслительной деятельности. Если не соблюдать системы и последовательности, то процесс развития детей замедляется.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i/>
          <w:iCs/>
          <w:color w:val="000000"/>
          <w:sz w:val="21"/>
          <w:szCs w:val="21"/>
          <w:lang w:eastAsia="ru-RU"/>
        </w:rPr>
        <w:t>Программа по медицинской подготовке построена таким образом, что:</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каждое занятие делится на логически завершенные части (вопросы темы), последовательно реализуемые в ходе занятия;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каждая тема курса опирается на науку и действительность и использует в своем содержании </w:t>
      </w:r>
      <w:proofErr w:type="spellStart"/>
      <w:r w:rsidRPr="002F5710">
        <w:rPr>
          <w:rFonts w:ascii="Arial" w:eastAsia="Times New Roman" w:hAnsi="Arial" w:cs="Arial"/>
          <w:color w:val="000000"/>
          <w:sz w:val="21"/>
          <w:szCs w:val="21"/>
          <w:lang w:eastAsia="ru-RU"/>
        </w:rPr>
        <w:t>межпредметные</w:t>
      </w:r>
      <w:proofErr w:type="spellEnd"/>
      <w:r w:rsidRPr="002F5710">
        <w:rPr>
          <w:rFonts w:ascii="Arial" w:eastAsia="Times New Roman" w:hAnsi="Arial" w:cs="Arial"/>
          <w:color w:val="000000"/>
          <w:sz w:val="21"/>
          <w:szCs w:val="21"/>
          <w:lang w:eastAsia="ru-RU"/>
        </w:rPr>
        <w:t xml:space="preserve"> связи;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каждое занятие строится по схеме: а) установление объекта изучения, б) изложение основания теории вопроса, в) раскрытие инструментария изучения вопроса, г) объяснение следствия вопроса, </w:t>
      </w:r>
      <w:proofErr w:type="spellStart"/>
      <w:r w:rsidRPr="002F5710">
        <w:rPr>
          <w:rFonts w:ascii="Arial" w:eastAsia="Times New Roman" w:hAnsi="Arial" w:cs="Arial"/>
          <w:color w:val="000000"/>
          <w:sz w:val="21"/>
          <w:szCs w:val="21"/>
          <w:lang w:eastAsia="ru-RU"/>
        </w:rPr>
        <w:t>д</w:t>
      </w:r>
      <w:proofErr w:type="spellEnd"/>
      <w:r w:rsidRPr="002F5710">
        <w:rPr>
          <w:rFonts w:ascii="Arial" w:eastAsia="Times New Roman" w:hAnsi="Arial" w:cs="Arial"/>
          <w:color w:val="000000"/>
          <w:sz w:val="21"/>
          <w:szCs w:val="21"/>
          <w:lang w:eastAsia="ru-RU"/>
        </w:rPr>
        <w:t>) определение границ применения данного знания или навыка;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программа обеспечивает преемственность, как в содержании, так и в методах </w:t>
      </w:r>
      <w:proofErr w:type="gramStart"/>
      <w:r w:rsidRPr="002F5710">
        <w:rPr>
          <w:rFonts w:ascii="Arial" w:eastAsia="Times New Roman" w:hAnsi="Arial" w:cs="Arial"/>
          <w:color w:val="000000"/>
          <w:sz w:val="21"/>
          <w:szCs w:val="21"/>
          <w:lang w:eastAsia="ru-RU"/>
        </w:rPr>
        <w:t>обучения по годам</w:t>
      </w:r>
      <w:proofErr w:type="gramEnd"/>
      <w:r w:rsidRPr="002F5710">
        <w:rPr>
          <w:rFonts w:ascii="Arial" w:eastAsia="Times New Roman" w:hAnsi="Arial" w:cs="Arial"/>
          <w:color w:val="000000"/>
          <w:sz w:val="21"/>
          <w:szCs w:val="21"/>
          <w:lang w:eastAsia="ru-RU"/>
        </w:rPr>
        <w:t xml:space="preserve">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в конце каждого раздела курса предусмотрены занятия обобщения и систематизации.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принцип прочности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 современном обучении мышление главенствует над памятью. Программа по начальной медицинской подготовке не растрачивает силы обучающихся на запоминание малоценных знаний, не допускает перегрузки памяти в ущерб мышлению.</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i/>
          <w:iCs/>
          <w:color w:val="000000"/>
          <w:sz w:val="21"/>
          <w:szCs w:val="21"/>
          <w:lang w:eastAsia="ru-RU"/>
        </w:rPr>
        <w:t>Достигается реализация этого принципа следующими приемами: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proofErr w:type="gramStart"/>
      <w:r w:rsidRPr="002F5710">
        <w:rPr>
          <w:rFonts w:ascii="Arial" w:eastAsia="Times New Roman" w:hAnsi="Arial" w:cs="Arial"/>
          <w:color w:val="000000"/>
          <w:sz w:val="21"/>
          <w:szCs w:val="21"/>
          <w:lang w:eastAsia="ru-RU"/>
        </w:rPr>
        <w:t>- вместо заучивания материала, имеющего вспомогательный характер, обучающиеся пользуются справочной и информационной литературой прямо на занятии;</w:t>
      </w:r>
      <w:proofErr w:type="gramEnd"/>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 </w:t>
      </w:r>
      <w:r w:rsidRPr="002F5710">
        <w:rPr>
          <w:rFonts w:ascii="Arial" w:eastAsia="Times New Roman" w:hAnsi="Arial" w:cs="Arial"/>
          <w:color w:val="000000"/>
          <w:sz w:val="21"/>
          <w:szCs w:val="21"/>
          <w:u w:val="single"/>
          <w:lang w:eastAsia="ru-RU"/>
        </w:rPr>
        <w:t>принцип доступности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Доступность обучения определяется возрастными особенностями обучающихся и зависит от их индивидуальных особенностей, а также от организации учебного процесса.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i/>
          <w:iCs/>
          <w:color w:val="000000"/>
          <w:sz w:val="21"/>
          <w:szCs w:val="21"/>
          <w:lang w:eastAsia="ru-RU"/>
        </w:rPr>
        <w:t>Реализуя данный принцип, педагог использует:</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ведение учебного процесса в оптимальном темпе, не задерживая в развитии </w:t>
      </w:r>
      <w:proofErr w:type="gramStart"/>
      <w:r w:rsidRPr="002F5710">
        <w:rPr>
          <w:rFonts w:ascii="Arial" w:eastAsia="Times New Roman" w:hAnsi="Arial" w:cs="Arial"/>
          <w:color w:val="000000"/>
          <w:sz w:val="21"/>
          <w:szCs w:val="21"/>
          <w:lang w:eastAsia="ru-RU"/>
        </w:rPr>
        <w:t>сильных</w:t>
      </w:r>
      <w:proofErr w:type="gramEnd"/>
      <w:r w:rsidRPr="002F5710">
        <w:rPr>
          <w:rFonts w:ascii="Arial" w:eastAsia="Times New Roman" w:hAnsi="Arial" w:cs="Arial"/>
          <w:color w:val="000000"/>
          <w:sz w:val="21"/>
          <w:szCs w:val="21"/>
          <w:lang w:eastAsia="ru-RU"/>
        </w:rPr>
        <w:t xml:space="preserve"> и развивая быстроту действия у средних и слабых обучающихся;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учитывая </w:t>
      </w:r>
      <w:proofErr w:type="gramStart"/>
      <w:r w:rsidRPr="002F5710">
        <w:rPr>
          <w:rFonts w:ascii="Arial" w:eastAsia="Times New Roman" w:hAnsi="Arial" w:cs="Arial"/>
          <w:color w:val="000000"/>
          <w:sz w:val="21"/>
          <w:szCs w:val="21"/>
          <w:lang w:eastAsia="ru-RU"/>
        </w:rPr>
        <w:t>индивидуальную</w:t>
      </w:r>
      <w:proofErr w:type="gramEnd"/>
      <w:r w:rsidRPr="002F5710">
        <w:rPr>
          <w:rFonts w:ascii="Arial" w:eastAsia="Times New Roman" w:hAnsi="Arial" w:cs="Arial"/>
          <w:color w:val="000000"/>
          <w:sz w:val="21"/>
          <w:szCs w:val="21"/>
          <w:lang w:eastAsia="ru-RU"/>
        </w:rPr>
        <w:t xml:space="preserve"> </w:t>
      </w:r>
      <w:proofErr w:type="spellStart"/>
      <w:r w:rsidRPr="002F5710">
        <w:rPr>
          <w:rFonts w:ascii="Arial" w:eastAsia="Times New Roman" w:hAnsi="Arial" w:cs="Arial"/>
          <w:color w:val="000000"/>
          <w:sz w:val="21"/>
          <w:szCs w:val="21"/>
          <w:lang w:eastAsia="ru-RU"/>
        </w:rPr>
        <w:t>обучаемость</w:t>
      </w:r>
      <w:proofErr w:type="spellEnd"/>
      <w:r w:rsidRPr="002F5710">
        <w:rPr>
          <w:rFonts w:ascii="Arial" w:eastAsia="Times New Roman" w:hAnsi="Arial" w:cs="Arial"/>
          <w:color w:val="000000"/>
          <w:sz w:val="21"/>
          <w:szCs w:val="21"/>
          <w:lang w:eastAsia="ru-RU"/>
        </w:rPr>
        <w:t xml:space="preserve"> каждого ребенка, объединяет в дифференцированные подгруппы ребят с одинаковой </w:t>
      </w:r>
      <w:proofErr w:type="spellStart"/>
      <w:r w:rsidRPr="002F5710">
        <w:rPr>
          <w:rFonts w:ascii="Arial" w:eastAsia="Times New Roman" w:hAnsi="Arial" w:cs="Arial"/>
          <w:color w:val="000000"/>
          <w:sz w:val="21"/>
          <w:szCs w:val="21"/>
          <w:lang w:eastAsia="ru-RU"/>
        </w:rPr>
        <w:t>обучаемостью</w:t>
      </w:r>
      <w:proofErr w:type="spellEnd"/>
      <w:r w:rsidRPr="002F5710">
        <w:rPr>
          <w:rFonts w:ascii="Arial" w:eastAsia="Times New Roman" w:hAnsi="Arial" w:cs="Arial"/>
          <w:color w:val="000000"/>
          <w:sz w:val="21"/>
          <w:szCs w:val="21"/>
          <w:lang w:eastAsia="ru-RU"/>
        </w:rPr>
        <w:t>;</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принцип научности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Принцип научности обучения требует, чтобы обучающимся предлагались для усвоения подлинные, прочно установленные наукой знаний и использовались методы </w:t>
      </w:r>
      <w:proofErr w:type="gramStart"/>
      <w:r w:rsidRPr="002F5710">
        <w:rPr>
          <w:rFonts w:ascii="Arial" w:eastAsia="Times New Roman" w:hAnsi="Arial" w:cs="Arial"/>
          <w:color w:val="000000"/>
          <w:sz w:val="21"/>
          <w:szCs w:val="21"/>
          <w:lang w:eastAsia="ru-RU"/>
        </w:rPr>
        <w:t>обучения, по</w:t>
      </w:r>
      <w:proofErr w:type="gramEnd"/>
      <w:r w:rsidRPr="002F5710">
        <w:rPr>
          <w:rFonts w:ascii="Arial" w:eastAsia="Times New Roman" w:hAnsi="Arial" w:cs="Arial"/>
          <w:color w:val="000000"/>
          <w:sz w:val="21"/>
          <w:szCs w:val="21"/>
          <w:lang w:eastAsia="ru-RU"/>
        </w:rPr>
        <w:t xml:space="preserve"> своему характеру приближающиеся к методам изучаемой науки.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Программа по медицинской подготовке отражает, в определенной степени, и принцип научности, ибо все вопросы оказания первой медицинской помощи опираются на официальную медицину России. Научность программы выражается: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proofErr w:type="gramStart"/>
      <w:r w:rsidRPr="002F5710">
        <w:rPr>
          <w:rFonts w:ascii="Arial" w:eastAsia="Times New Roman" w:hAnsi="Arial" w:cs="Arial"/>
          <w:i/>
          <w:iCs/>
          <w:color w:val="000000"/>
          <w:sz w:val="21"/>
          <w:szCs w:val="21"/>
          <w:lang w:eastAsia="ru-RU"/>
        </w:rPr>
        <w:t>- в систематическом информировании обучающихся о новых достижениях в медицине;</w:t>
      </w:r>
      <w:proofErr w:type="gramEnd"/>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w:t>
      </w:r>
      <w:r w:rsidRPr="002F5710">
        <w:rPr>
          <w:rFonts w:ascii="Arial" w:eastAsia="Times New Roman" w:hAnsi="Arial" w:cs="Arial"/>
          <w:color w:val="000000"/>
          <w:sz w:val="21"/>
          <w:szCs w:val="21"/>
          <w:u w:val="single"/>
          <w:lang w:eastAsia="ru-RU"/>
        </w:rPr>
        <w:t>принцип связи теории с практикой</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Правильно поставленное воспитание вытекает из самой жизни, практики, неразрывно с ней связано, готовит подрастающее поколение </w:t>
      </w:r>
      <w:proofErr w:type="gramStart"/>
      <w:r w:rsidRPr="002F5710">
        <w:rPr>
          <w:rFonts w:ascii="Arial" w:eastAsia="Times New Roman" w:hAnsi="Arial" w:cs="Arial"/>
          <w:color w:val="000000"/>
          <w:sz w:val="21"/>
          <w:szCs w:val="21"/>
          <w:lang w:eastAsia="ru-RU"/>
        </w:rPr>
        <w:t>к</w:t>
      </w:r>
      <w:proofErr w:type="gramEnd"/>
      <w:r w:rsidRPr="002F5710">
        <w:rPr>
          <w:rFonts w:ascii="Arial" w:eastAsia="Times New Roman" w:hAnsi="Arial" w:cs="Arial"/>
          <w:color w:val="000000"/>
          <w:sz w:val="21"/>
          <w:szCs w:val="21"/>
          <w:lang w:eastAsia="ru-RU"/>
        </w:rPr>
        <w:t xml:space="preserve"> активной преобразующей деятельности.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Программа приучает обучающихся проверять и применять свои знания на практике, воспитывает стремление к постоянному улучшению своих результатов.</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Особенности методики обучения.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Преподавание материала соблюдает принцип постепенного усложнения материала, иными словами, обучение идет от простого к </w:t>
      </w:r>
      <w:proofErr w:type="gramStart"/>
      <w:r w:rsidRPr="002F5710">
        <w:rPr>
          <w:rFonts w:ascii="Arial" w:eastAsia="Times New Roman" w:hAnsi="Arial" w:cs="Arial"/>
          <w:color w:val="000000"/>
          <w:sz w:val="21"/>
          <w:szCs w:val="21"/>
          <w:lang w:eastAsia="ru-RU"/>
        </w:rPr>
        <w:t>сложному</w:t>
      </w:r>
      <w:proofErr w:type="gramEnd"/>
      <w:r w:rsidRPr="002F5710">
        <w:rPr>
          <w:rFonts w:ascii="Arial" w:eastAsia="Times New Roman" w:hAnsi="Arial" w:cs="Arial"/>
          <w:color w:val="000000"/>
          <w:sz w:val="21"/>
          <w:szCs w:val="21"/>
          <w:lang w:eastAsia="ru-RU"/>
        </w:rPr>
        <w:t>.</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i/>
          <w:iCs/>
          <w:color w:val="000000"/>
          <w:sz w:val="21"/>
          <w:szCs w:val="21"/>
          <w:lang w:eastAsia="ru-RU"/>
        </w:rPr>
        <w:t>Формы организации учебного процесса.</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1. </w:t>
      </w:r>
      <w:r w:rsidRPr="002F5710">
        <w:rPr>
          <w:rFonts w:ascii="Arial" w:eastAsia="Times New Roman" w:hAnsi="Arial" w:cs="Arial"/>
          <w:b/>
          <w:bCs/>
          <w:i/>
          <w:iCs/>
          <w:color w:val="000000"/>
          <w:sz w:val="21"/>
          <w:szCs w:val="21"/>
          <w:lang w:eastAsia="ru-RU"/>
        </w:rPr>
        <w:t>Теоретические занятия</w:t>
      </w:r>
      <w:r w:rsidRPr="002F5710">
        <w:rPr>
          <w:rFonts w:ascii="Arial" w:eastAsia="Times New Roman" w:hAnsi="Arial" w:cs="Arial"/>
          <w:color w:val="000000"/>
          <w:sz w:val="21"/>
          <w:szCs w:val="21"/>
          <w:lang w:eastAsia="ru-RU"/>
        </w:rPr>
        <w:t> проводятся в формах лекции, рассказа, беседы с выделением главного материала в тезисах, под запись (ведение конспекта обязательно).</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2. </w:t>
      </w:r>
      <w:r w:rsidRPr="002F5710">
        <w:rPr>
          <w:rFonts w:ascii="Arial" w:eastAsia="Times New Roman" w:hAnsi="Arial" w:cs="Arial"/>
          <w:b/>
          <w:bCs/>
          <w:i/>
          <w:iCs/>
          <w:color w:val="000000"/>
          <w:sz w:val="21"/>
          <w:szCs w:val="21"/>
          <w:lang w:eastAsia="ru-RU"/>
        </w:rPr>
        <w:t>Практические занятия</w:t>
      </w:r>
      <w:r w:rsidRPr="002F5710">
        <w:rPr>
          <w:rFonts w:ascii="Arial" w:eastAsia="Times New Roman" w:hAnsi="Arial" w:cs="Arial"/>
          <w:color w:val="000000"/>
          <w:sz w:val="21"/>
          <w:szCs w:val="21"/>
          <w:lang w:eastAsia="ru-RU"/>
        </w:rPr>
        <w:t> проводятся с использованием предметов табельного имущества, имитация пораженных и больных, разыгрыванием моделей ситуаций, при которых надо применять знания и умения по начальной медицинской подготовке, выполняются определенные упражнения и разрешаются смоделированные ситуации несчастных случаев.</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3. </w:t>
      </w:r>
      <w:r w:rsidRPr="002F5710">
        <w:rPr>
          <w:rFonts w:ascii="Arial" w:eastAsia="Times New Roman" w:hAnsi="Arial" w:cs="Arial"/>
          <w:b/>
          <w:bCs/>
          <w:i/>
          <w:iCs/>
          <w:color w:val="000000"/>
          <w:sz w:val="21"/>
          <w:szCs w:val="21"/>
          <w:lang w:eastAsia="ru-RU"/>
        </w:rPr>
        <w:t>Закрепление</w:t>
      </w:r>
      <w:r w:rsidRPr="002F5710">
        <w:rPr>
          <w:rFonts w:ascii="Arial" w:eastAsia="Times New Roman" w:hAnsi="Arial" w:cs="Arial"/>
          <w:color w:val="000000"/>
          <w:sz w:val="21"/>
          <w:szCs w:val="21"/>
          <w:lang w:eastAsia="ru-RU"/>
        </w:rPr>
        <w:t xml:space="preserve"> учебного материала производится с помощью тестирования, проверочной работы по карточкам, составления опорных схем медицинских процедур, а также выполнение заданий по конкретным медицинским мероприятиям. Чаще всего при </w:t>
      </w:r>
      <w:proofErr w:type="gramStart"/>
      <w:r w:rsidRPr="002F5710">
        <w:rPr>
          <w:rFonts w:ascii="Arial" w:eastAsia="Times New Roman" w:hAnsi="Arial" w:cs="Arial"/>
          <w:color w:val="000000"/>
          <w:sz w:val="21"/>
          <w:szCs w:val="21"/>
          <w:lang w:eastAsia="ru-RU"/>
        </w:rPr>
        <w:t>закреплении</w:t>
      </w:r>
      <w:proofErr w:type="gramEnd"/>
      <w:r w:rsidRPr="002F5710">
        <w:rPr>
          <w:rFonts w:ascii="Arial" w:eastAsia="Times New Roman" w:hAnsi="Arial" w:cs="Arial"/>
          <w:color w:val="000000"/>
          <w:sz w:val="21"/>
          <w:szCs w:val="21"/>
          <w:lang w:eastAsia="ru-RU"/>
        </w:rPr>
        <w:t xml:space="preserve"> используются исследовательские методы обучения.</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Условия реализации программы.</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Это средства индивидуального медицинского обеспечения, которые применяются для оказания само- и взаимопомощи: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аптечка индивидуальная - АИ (средства при отравлении ФОВ и противошоковое средство); * индивидуальный перевязочный пакет - ППИ (бинт 7 метров, шириной 10 и более см);</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Планируемые результаты реализации программы.</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Подготовленность </w:t>
      </w:r>
      <w:proofErr w:type="gramStart"/>
      <w:r w:rsidRPr="002F5710">
        <w:rPr>
          <w:rFonts w:ascii="Arial" w:eastAsia="Times New Roman" w:hAnsi="Arial" w:cs="Arial"/>
          <w:color w:val="000000"/>
          <w:sz w:val="21"/>
          <w:szCs w:val="21"/>
          <w:lang w:eastAsia="ru-RU"/>
        </w:rPr>
        <w:t>обучающихся</w:t>
      </w:r>
      <w:proofErr w:type="gramEnd"/>
      <w:r w:rsidRPr="002F5710">
        <w:rPr>
          <w:rFonts w:ascii="Arial" w:eastAsia="Times New Roman" w:hAnsi="Arial" w:cs="Arial"/>
          <w:color w:val="000000"/>
          <w:sz w:val="21"/>
          <w:szCs w:val="21"/>
          <w:lang w:eastAsia="ru-RU"/>
        </w:rPr>
        <w:t xml:space="preserve"> по направлению «Медицинская подготовка» включает:</w:t>
      </w:r>
    </w:p>
    <w:p w:rsidR="002F5710" w:rsidRPr="002F5710" w:rsidRDefault="002F5710" w:rsidP="002F5710">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знание характера поражений здоровья, особенностей оказания медицинской помощи;</w:t>
      </w:r>
    </w:p>
    <w:p w:rsidR="002F5710" w:rsidRPr="002F5710" w:rsidRDefault="002F5710" w:rsidP="002F5710">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умение правильно и своевременно оказать медицинскую помощь </w:t>
      </w:r>
      <w:proofErr w:type="gramStart"/>
      <w:r w:rsidRPr="002F5710">
        <w:rPr>
          <w:rFonts w:ascii="Arial" w:eastAsia="Times New Roman" w:hAnsi="Arial" w:cs="Arial"/>
          <w:color w:val="000000"/>
          <w:sz w:val="21"/>
          <w:szCs w:val="21"/>
          <w:lang w:eastAsia="ru-RU"/>
        </w:rPr>
        <w:t>пораженным</w:t>
      </w:r>
      <w:proofErr w:type="gramEnd"/>
      <w:r w:rsidRPr="002F5710">
        <w:rPr>
          <w:rFonts w:ascii="Arial" w:eastAsia="Times New Roman" w:hAnsi="Arial" w:cs="Arial"/>
          <w:color w:val="000000"/>
          <w:sz w:val="21"/>
          <w:szCs w:val="21"/>
          <w:lang w:eastAsia="ru-RU"/>
        </w:rPr>
        <w:t>;</w:t>
      </w:r>
    </w:p>
    <w:p w:rsidR="002F5710" w:rsidRPr="002F5710" w:rsidRDefault="002F5710" w:rsidP="002F5710">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знание медицинского имущества, препаратов и умение ими пользоваться при </w:t>
      </w:r>
      <w:proofErr w:type="gramStart"/>
      <w:r w:rsidRPr="002F5710">
        <w:rPr>
          <w:rFonts w:ascii="Arial" w:eastAsia="Times New Roman" w:hAnsi="Arial" w:cs="Arial"/>
          <w:color w:val="000000"/>
          <w:sz w:val="21"/>
          <w:szCs w:val="21"/>
          <w:lang w:eastAsia="ru-RU"/>
        </w:rPr>
        <w:t>оказании</w:t>
      </w:r>
      <w:proofErr w:type="gramEnd"/>
      <w:r w:rsidRPr="002F5710">
        <w:rPr>
          <w:rFonts w:ascii="Arial" w:eastAsia="Times New Roman" w:hAnsi="Arial" w:cs="Arial"/>
          <w:color w:val="000000"/>
          <w:sz w:val="21"/>
          <w:szCs w:val="21"/>
          <w:lang w:eastAsia="ru-RU"/>
        </w:rPr>
        <w:t xml:space="preserve"> первой помощи пострадавшим;</w:t>
      </w:r>
    </w:p>
    <w:p w:rsidR="002F5710" w:rsidRPr="002F5710" w:rsidRDefault="002F5710" w:rsidP="002F5710">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знание и умение применять правила эвакуации и транспортировки раненых и пораженных;</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К концу обучения учащиеся должны:</w:t>
      </w:r>
    </w:p>
    <w:p w:rsid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самостоятельно лечить несложные ранки, </w:t>
      </w:r>
      <w:proofErr w:type="spellStart"/>
      <w:r w:rsidRPr="002F5710">
        <w:rPr>
          <w:rFonts w:ascii="Arial" w:eastAsia="Times New Roman" w:hAnsi="Arial" w:cs="Arial"/>
          <w:color w:val="000000"/>
          <w:sz w:val="21"/>
          <w:szCs w:val="21"/>
          <w:lang w:eastAsia="ru-RU"/>
        </w:rPr>
        <w:t>натертости</w:t>
      </w:r>
      <w:proofErr w:type="spellEnd"/>
      <w:r w:rsidRPr="002F5710">
        <w:rPr>
          <w:rFonts w:ascii="Arial" w:eastAsia="Times New Roman" w:hAnsi="Arial" w:cs="Arial"/>
          <w:color w:val="000000"/>
          <w:sz w:val="21"/>
          <w:szCs w:val="21"/>
          <w:lang w:eastAsia="ru-RU"/>
        </w:rPr>
        <w:t xml:space="preserve">, царапины; - уметь оказывать первую медицинскую помощь пострадавшим при </w:t>
      </w:r>
      <w:proofErr w:type="gramStart"/>
      <w:r w:rsidRPr="002F5710">
        <w:rPr>
          <w:rFonts w:ascii="Arial" w:eastAsia="Times New Roman" w:hAnsi="Arial" w:cs="Arial"/>
          <w:color w:val="000000"/>
          <w:sz w:val="21"/>
          <w:szCs w:val="21"/>
          <w:lang w:eastAsia="ru-RU"/>
        </w:rPr>
        <w:t>ожогах</w:t>
      </w:r>
      <w:proofErr w:type="gramEnd"/>
      <w:r w:rsidRPr="002F5710">
        <w:rPr>
          <w:rFonts w:ascii="Arial" w:eastAsia="Times New Roman" w:hAnsi="Arial" w:cs="Arial"/>
          <w:color w:val="000000"/>
          <w:sz w:val="21"/>
          <w:szCs w:val="21"/>
          <w:lang w:eastAsia="ru-RU"/>
        </w:rPr>
        <w:t xml:space="preserve">, удушье, утоплении, отравлении; </w:t>
      </w:r>
    </w:p>
    <w:p w:rsid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знать и правильно выполнять все способы остановки кровотечений (капиллярного, венозного, артериального); </w:t>
      </w:r>
    </w:p>
    <w:p w:rsid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знать приемы обезболивания и антидоты отравления; - уметь наложить асептическую повязку на любую часть тела; - сделать из подручных средств </w:t>
      </w:r>
      <w:proofErr w:type="spellStart"/>
      <w:r w:rsidRPr="002F5710">
        <w:rPr>
          <w:rFonts w:ascii="Arial" w:eastAsia="Times New Roman" w:hAnsi="Arial" w:cs="Arial"/>
          <w:color w:val="000000"/>
          <w:sz w:val="21"/>
          <w:szCs w:val="21"/>
          <w:lang w:eastAsia="ru-RU"/>
        </w:rPr>
        <w:t>имобилизирующий</w:t>
      </w:r>
      <w:proofErr w:type="spellEnd"/>
      <w:r w:rsidRPr="002F5710">
        <w:rPr>
          <w:rFonts w:ascii="Arial" w:eastAsia="Times New Roman" w:hAnsi="Arial" w:cs="Arial"/>
          <w:color w:val="000000"/>
          <w:sz w:val="21"/>
          <w:szCs w:val="21"/>
          <w:lang w:eastAsia="ru-RU"/>
        </w:rPr>
        <w:t xml:space="preserve"> инструмент при переломах конечностей;</w:t>
      </w:r>
    </w:p>
    <w:p w:rsid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 уметь оказать помощь при </w:t>
      </w:r>
      <w:proofErr w:type="gramStart"/>
      <w:r w:rsidRPr="002F5710">
        <w:rPr>
          <w:rFonts w:ascii="Arial" w:eastAsia="Times New Roman" w:hAnsi="Arial" w:cs="Arial"/>
          <w:color w:val="000000"/>
          <w:sz w:val="21"/>
          <w:szCs w:val="21"/>
          <w:lang w:eastAsia="ru-RU"/>
        </w:rPr>
        <w:t>переохлаждениях</w:t>
      </w:r>
      <w:proofErr w:type="gramEnd"/>
      <w:r w:rsidRPr="002F5710">
        <w:rPr>
          <w:rFonts w:ascii="Arial" w:eastAsia="Times New Roman" w:hAnsi="Arial" w:cs="Arial"/>
          <w:color w:val="000000"/>
          <w:sz w:val="21"/>
          <w:szCs w:val="21"/>
          <w:lang w:eastAsia="ru-RU"/>
        </w:rPr>
        <w:t xml:space="preserve"> и утоплениях, ожогах и отравлениях, проводить реанимационный комплекс при обмороках; </w:t>
      </w:r>
    </w:p>
    <w:p w:rsid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знать и уметь выполнять основной комплекс лечебной физкультуры, знать все об осанке и сохранять правильную осанку; </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 знать более глубоко основы народной медицины, уметь лечиться травами и растениями; - уметь оказать быструю и квалифицированную помощь при автодорожном </w:t>
      </w:r>
      <w:proofErr w:type="gramStart"/>
      <w:r w:rsidRPr="002F5710">
        <w:rPr>
          <w:rFonts w:ascii="Arial" w:eastAsia="Times New Roman" w:hAnsi="Arial" w:cs="Arial"/>
          <w:color w:val="000000"/>
          <w:sz w:val="21"/>
          <w:szCs w:val="21"/>
          <w:lang w:eastAsia="ru-RU"/>
        </w:rPr>
        <w:t>происшествии</w:t>
      </w:r>
      <w:proofErr w:type="gramEnd"/>
      <w:r w:rsidRPr="002F5710">
        <w:rPr>
          <w:rFonts w:ascii="Arial" w:eastAsia="Times New Roman" w:hAnsi="Arial" w:cs="Arial"/>
          <w:color w:val="000000"/>
          <w:sz w:val="21"/>
          <w:szCs w:val="21"/>
          <w:lang w:eastAsia="ru-RU"/>
        </w:rPr>
        <w:t>, при травмах глаз, рта, груди, при переохлаждениях и солнечном или тепловой ударе, сдавливании конечностей, укусах змей и клещей, при вывихах и ушибах;</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Главным же показателем </w:t>
      </w:r>
      <w:proofErr w:type="gramStart"/>
      <w:r w:rsidRPr="002F5710">
        <w:rPr>
          <w:rFonts w:ascii="Arial" w:eastAsia="Times New Roman" w:hAnsi="Arial" w:cs="Arial"/>
          <w:color w:val="000000"/>
          <w:sz w:val="21"/>
          <w:szCs w:val="21"/>
          <w:lang w:eastAsia="ru-RU"/>
        </w:rPr>
        <w:t>обучения</w:t>
      </w:r>
      <w:proofErr w:type="gramEnd"/>
      <w:r w:rsidRPr="002F5710">
        <w:rPr>
          <w:rFonts w:ascii="Arial" w:eastAsia="Times New Roman" w:hAnsi="Arial" w:cs="Arial"/>
          <w:color w:val="000000"/>
          <w:sz w:val="21"/>
          <w:szCs w:val="21"/>
          <w:lang w:eastAsia="ru-RU"/>
        </w:rPr>
        <w:t xml:space="preserve"> по начальной медицинской подготовке является не умение накладывать жгут или шину, а изменение отношения к себе и своему здоровью, появление понимания причин и следствий заболеваний, более заботливого, чуткого отношения к людям вообще и к своему коллективу, в частности.</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Используемое оборудование</w:t>
      </w:r>
    </w:p>
    <w:tbl>
      <w:tblPr>
        <w:tblW w:w="9570" w:type="dxa"/>
        <w:shd w:val="clear" w:color="auto" w:fill="FFFFFF"/>
        <w:tblCellMar>
          <w:top w:w="105" w:type="dxa"/>
          <w:left w:w="105" w:type="dxa"/>
          <w:bottom w:w="105" w:type="dxa"/>
          <w:right w:w="105" w:type="dxa"/>
        </w:tblCellMar>
        <w:tblLook w:val="04A0"/>
      </w:tblPr>
      <w:tblGrid>
        <w:gridCol w:w="4911"/>
        <w:gridCol w:w="4659"/>
      </w:tblGrid>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Оборудование</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И/Н</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Тренажер – манекен для отработки приемов сердечно-легочной реанимации 1-шт.</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4101061828</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Тренажер – манекен отработки приемов удаления инородного тела из верхних дыхательных путей 1шт.</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41010601829</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Набор имитаторов травм и поражений -1шт.</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41010601830</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Шина лестничная -1шт.</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41010601831</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Воротник шейный 1шт.</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41010601832</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Табельные средства для оказания первой медицинской помощи</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41010601833</w:t>
            </w:r>
          </w:p>
        </w:tc>
      </w:tr>
      <w:tr w:rsidR="002F5710" w:rsidRPr="002F5710" w:rsidTr="002F5710">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Ноутбук HP</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41010601860</w:t>
            </w:r>
          </w:p>
        </w:tc>
      </w:tr>
      <w:tr w:rsidR="002F5710" w:rsidRPr="002F5710" w:rsidTr="002F5710">
        <w:trPr>
          <w:trHeight w:val="165"/>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65" w:lineRule="atLeast"/>
              <w:rPr>
                <w:rFonts w:ascii="Arial" w:eastAsia="Times New Roman" w:hAnsi="Arial" w:cs="Arial"/>
                <w:color w:val="000000"/>
                <w:sz w:val="21"/>
                <w:szCs w:val="21"/>
                <w:lang w:eastAsia="ru-RU"/>
              </w:rPr>
            </w:pPr>
            <w:proofErr w:type="spellStart"/>
            <w:r w:rsidRPr="002F5710">
              <w:rPr>
                <w:rFonts w:ascii="Arial" w:eastAsia="Times New Roman" w:hAnsi="Arial" w:cs="Arial"/>
                <w:color w:val="000000"/>
                <w:sz w:val="21"/>
                <w:szCs w:val="21"/>
                <w:lang w:eastAsia="ru-RU"/>
              </w:rPr>
              <w:t>Мультимидийный</w:t>
            </w:r>
            <w:proofErr w:type="spellEnd"/>
            <w:r w:rsidRPr="002F5710">
              <w:rPr>
                <w:rFonts w:ascii="Arial" w:eastAsia="Times New Roman" w:hAnsi="Arial" w:cs="Arial"/>
                <w:color w:val="000000"/>
                <w:sz w:val="21"/>
                <w:szCs w:val="21"/>
                <w:lang w:eastAsia="ru-RU"/>
              </w:rPr>
              <w:t xml:space="preserve"> проектор</w:t>
            </w:r>
          </w:p>
        </w:tc>
        <w:tc>
          <w:tcPr>
            <w:tcW w:w="44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165" w:lineRule="atLeast"/>
              <w:rPr>
                <w:rFonts w:ascii="Arial" w:eastAsia="Times New Roman" w:hAnsi="Arial" w:cs="Arial"/>
                <w:color w:val="000000"/>
                <w:sz w:val="21"/>
                <w:szCs w:val="21"/>
                <w:lang w:eastAsia="ru-RU"/>
              </w:rPr>
            </w:pPr>
          </w:p>
        </w:tc>
      </w:tr>
    </w:tbl>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УЧЕБНЫЙ ПЛАН</w:t>
      </w:r>
      <w:r w:rsidRPr="002F5710">
        <w:rPr>
          <w:rFonts w:ascii="Arial" w:eastAsia="Times New Roman" w:hAnsi="Arial" w:cs="Arial"/>
          <w:color w:val="000000"/>
          <w:sz w:val="21"/>
          <w:szCs w:val="21"/>
          <w:lang w:eastAsia="ru-RU"/>
        </w:rPr>
        <w:t> </w:t>
      </w:r>
      <w:r w:rsidRPr="002F5710">
        <w:rPr>
          <w:rFonts w:ascii="Arial" w:eastAsia="Times New Roman" w:hAnsi="Arial" w:cs="Arial"/>
          <w:b/>
          <w:bCs/>
          <w:i/>
          <w:iCs/>
          <w:color w:val="000000"/>
          <w:sz w:val="21"/>
          <w:szCs w:val="21"/>
          <w:lang w:eastAsia="ru-RU"/>
        </w:rPr>
        <w:t>«Оказание первой медицинской помощи»</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1 года обучения.</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Всего 68 часов</w:t>
      </w:r>
    </w:p>
    <w:tbl>
      <w:tblPr>
        <w:tblW w:w="10170" w:type="dxa"/>
        <w:shd w:val="clear" w:color="auto" w:fill="FFFFFF"/>
        <w:tblCellMar>
          <w:top w:w="105" w:type="dxa"/>
          <w:left w:w="105" w:type="dxa"/>
          <w:bottom w:w="105" w:type="dxa"/>
          <w:right w:w="105" w:type="dxa"/>
        </w:tblCellMar>
        <w:tblLook w:val="04A0"/>
      </w:tblPr>
      <w:tblGrid>
        <w:gridCol w:w="6614"/>
        <w:gridCol w:w="1162"/>
        <w:gridCol w:w="1162"/>
        <w:gridCol w:w="1232"/>
      </w:tblGrid>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Разделы и темы</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Всего часов</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Теория</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Практика</w:t>
            </w:r>
          </w:p>
        </w:tc>
      </w:tr>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 РАЗДЕЛ Введение. Резервы нашего организма</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8</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8</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w:t>
            </w:r>
          </w:p>
        </w:tc>
      </w:tr>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 xml:space="preserve">Тема 1. Оказание первой помощи и профилактики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 Основы анатомии, физиологии и гигиены человека. Здоровый образ жизни Статика и динамика человеческого тела. Утомление и отдых. Защита крови. Гигиена воздуха. Вред курения.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3. Гигиена питания. Долголетие и обмен веществ. Гигиена кожи. Мозг и труд. Алкоголь – яд для организма. Связь анализаторов и организма в целом.</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w:t>
            </w:r>
          </w:p>
        </w:tc>
      </w:tr>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2 РАЗДЕЛ Оказание первой медицинской помощи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1. Оказание первой помощи и профилактики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Оснащение санитара (санитарная сумка, носилки, АИ, ИПП, ППИ)</w:t>
            </w:r>
            <w:proofErr w:type="gramStart"/>
            <w:r w:rsidRPr="002F5710">
              <w:rPr>
                <w:rFonts w:ascii="Arial" w:eastAsia="Times New Roman" w:hAnsi="Arial" w:cs="Arial"/>
                <w:color w:val="000000"/>
                <w:sz w:val="21"/>
                <w:szCs w:val="21"/>
                <w:lang w:eastAsia="ru-RU"/>
              </w:rPr>
              <w:t>.И</w:t>
            </w:r>
            <w:proofErr w:type="gramEnd"/>
            <w:r w:rsidRPr="002F5710">
              <w:rPr>
                <w:rFonts w:ascii="Arial" w:eastAsia="Times New Roman" w:hAnsi="Arial" w:cs="Arial"/>
                <w:color w:val="000000"/>
                <w:sz w:val="21"/>
                <w:szCs w:val="21"/>
                <w:lang w:eastAsia="ru-RU"/>
              </w:rPr>
              <w:t>звлечение раненых из под техники и завалов</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3. Тушение горящей одежды и оказание помощи </w:t>
            </w:r>
            <w:proofErr w:type="gramStart"/>
            <w:r w:rsidRPr="002F5710">
              <w:rPr>
                <w:rFonts w:ascii="Arial" w:eastAsia="Times New Roman" w:hAnsi="Arial" w:cs="Arial"/>
                <w:color w:val="000000"/>
                <w:sz w:val="21"/>
                <w:szCs w:val="21"/>
                <w:lang w:eastAsia="ru-RU"/>
              </w:rPr>
              <w:t>обгоревшему</w:t>
            </w:r>
            <w:proofErr w:type="gramEnd"/>
            <w:r w:rsidRPr="002F5710">
              <w:rPr>
                <w:rFonts w:ascii="Arial" w:eastAsia="Times New Roman" w:hAnsi="Arial" w:cs="Arial"/>
                <w:color w:val="000000"/>
                <w:sz w:val="21"/>
                <w:szCs w:val="21"/>
                <w:lang w:eastAsia="ru-RU"/>
              </w:rPr>
              <w:t xml:space="preserve">. Действия спасателя при </w:t>
            </w:r>
            <w:proofErr w:type="gramStart"/>
            <w:r w:rsidRPr="002F5710">
              <w:rPr>
                <w:rFonts w:ascii="Arial" w:eastAsia="Times New Roman" w:hAnsi="Arial" w:cs="Arial"/>
                <w:color w:val="000000"/>
                <w:sz w:val="21"/>
                <w:szCs w:val="21"/>
                <w:lang w:eastAsia="ru-RU"/>
              </w:rPr>
              <w:t>пожаре</w:t>
            </w:r>
            <w:proofErr w:type="gramEnd"/>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4. Отморожения. Общее охлаждение организма. Простудные заболевания.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5. Первая помощь при </w:t>
            </w:r>
            <w:proofErr w:type="gramStart"/>
            <w:r w:rsidRPr="002F5710">
              <w:rPr>
                <w:rFonts w:ascii="Arial" w:eastAsia="Times New Roman" w:hAnsi="Arial" w:cs="Arial"/>
                <w:color w:val="000000"/>
                <w:sz w:val="21"/>
                <w:szCs w:val="21"/>
                <w:lang w:eastAsia="ru-RU"/>
              </w:rPr>
              <w:t>утоплении</w:t>
            </w:r>
            <w:proofErr w:type="gramEnd"/>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6. Первая помощь при </w:t>
            </w:r>
            <w:proofErr w:type="gramStart"/>
            <w:r w:rsidRPr="002F5710">
              <w:rPr>
                <w:rFonts w:ascii="Arial" w:eastAsia="Times New Roman" w:hAnsi="Arial" w:cs="Arial"/>
                <w:color w:val="000000"/>
                <w:sz w:val="21"/>
                <w:szCs w:val="21"/>
                <w:lang w:eastAsia="ru-RU"/>
              </w:rPr>
              <w:t>отравлениях</w:t>
            </w:r>
            <w:proofErr w:type="gramEnd"/>
            <w:r w:rsidRPr="002F5710">
              <w:rPr>
                <w:rFonts w:ascii="Arial" w:eastAsia="Times New Roman" w:hAnsi="Arial" w:cs="Arial"/>
                <w:color w:val="000000"/>
                <w:sz w:val="21"/>
                <w:szCs w:val="21"/>
                <w:lang w:eastAsia="ru-RU"/>
              </w:rPr>
              <w:t xml:space="preserve"> и обмороках.</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24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tc>
      </w:tr>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 РАЗДЕЛ Доврачебная реанимация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1. Обезболивающие средства, антидоты отравления. Предупреждение асфиксии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Временная остановка наружного кровотечения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3. Наложение асептических повязок на рану и ожоговую поверхность</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4. Временная иммобилизация поврежденной области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5. Способы приближения к раненым. Транспортировка раненых до пункта сбора</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1</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16</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1</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16</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tc>
      </w:tr>
      <w:tr w:rsidR="002F5710" w:rsidRPr="002F5710" w:rsidTr="002F5710">
        <w:trPr>
          <w:trHeight w:val="57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Проведение итогов. Проверка знаний. Тест</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2</w:t>
            </w:r>
          </w:p>
        </w:tc>
      </w:tr>
      <w:tr w:rsidR="002F5710" w:rsidRPr="002F5710" w:rsidTr="002F5710">
        <w:trPr>
          <w:trHeight w:val="4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36</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30</w:t>
            </w:r>
          </w:p>
        </w:tc>
      </w:tr>
      <w:tr w:rsidR="002F5710" w:rsidRPr="002F5710" w:rsidTr="002F5710">
        <w:trPr>
          <w:trHeight w:val="13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ИТОГО:</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66</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r>
    </w:tbl>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ТЕМАТИЧЕСКОЕ ПЛАНИРОВАНИЕ</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i/>
          <w:iCs/>
          <w:color w:val="000000"/>
          <w:sz w:val="21"/>
          <w:szCs w:val="21"/>
          <w:lang w:eastAsia="ru-RU"/>
        </w:rPr>
        <w:t>«Оказание первой медицинской помощи»</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 года обучения</w:t>
      </w:r>
    </w:p>
    <w:tbl>
      <w:tblPr>
        <w:tblW w:w="10650" w:type="dxa"/>
        <w:shd w:val="clear" w:color="auto" w:fill="FFFFFF"/>
        <w:tblCellMar>
          <w:top w:w="105" w:type="dxa"/>
          <w:left w:w="105" w:type="dxa"/>
          <w:bottom w:w="105" w:type="dxa"/>
          <w:right w:w="105" w:type="dxa"/>
        </w:tblCellMar>
        <w:tblLook w:val="04A0"/>
      </w:tblPr>
      <w:tblGrid>
        <w:gridCol w:w="2336"/>
        <w:gridCol w:w="855"/>
        <w:gridCol w:w="2924"/>
        <w:gridCol w:w="4535"/>
      </w:tblGrid>
      <w:tr w:rsidR="002F5710" w:rsidRPr="002F5710" w:rsidTr="002F5710">
        <w:tc>
          <w:tcPr>
            <w:tcW w:w="4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 xml:space="preserve">Разделы и темы </w:t>
            </w:r>
            <w:r w:rsidRPr="002F5710">
              <w:rPr>
                <w:rFonts w:ascii="Arial" w:eastAsia="Times New Roman" w:hAnsi="Arial" w:cs="Arial"/>
                <w:b/>
                <w:bCs/>
                <w:color w:val="000000"/>
                <w:sz w:val="21"/>
                <w:szCs w:val="21"/>
                <w:lang w:eastAsia="ru-RU"/>
              </w:rPr>
              <w:lastRenderedPageBreak/>
              <w:t>занятий</w:t>
            </w: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Кол-</w:t>
            </w:r>
            <w:r w:rsidRPr="002F5710">
              <w:rPr>
                <w:rFonts w:ascii="Arial" w:eastAsia="Times New Roman" w:hAnsi="Arial" w:cs="Arial"/>
                <w:b/>
                <w:bCs/>
                <w:color w:val="000000"/>
                <w:sz w:val="21"/>
                <w:szCs w:val="21"/>
                <w:lang w:eastAsia="ru-RU"/>
              </w:rPr>
              <w:lastRenderedPageBreak/>
              <w:t>во часов</w:t>
            </w:r>
          </w:p>
        </w:tc>
        <w:tc>
          <w:tcPr>
            <w:tcW w:w="4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Кол-во часов</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Содержание</w:t>
            </w:r>
          </w:p>
        </w:tc>
        <w:tc>
          <w:tcPr>
            <w:tcW w:w="32767" w:type="dxa"/>
            <w:tcBorders>
              <w:top w:val="nil"/>
              <w:left w:val="nil"/>
              <w:bottom w:val="nil"/>
              <w:right w:val="nil"/>
            </w:tcBorders>
            <w:shd w:val="clear" w:color="auto" w:fill="FFFFFF"/>
            <w:tcMar>
              <w:top w:w="0" w:type="dxa"/>
              <w:left w:w="0" w:type="dxa"/>
              <w:bottom w:w="0" w:type="dxa"/>
              <w:right w:w="0"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tc>
      </w:tr>
      <w:tr w:rsidR="002F5710" w:rsidRPr="002F5710" w:rsidTr="002F5710">
        <w:tc>
          <w:tcPr>
            <w:tcW w:w="4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1 РАЗДЕЛ Резервы нашего организма</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1. Оказание первой помощи и профилактики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Основы анатомии, физиологии и гигиены человека. Здоровый образ жизни Статика и динамика человеческого тела. Утомление и отдых. Гигиена воздуха.</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Вред курения.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3. Гигиена питания. Долголетие. Гигиена кожи. Связь анализаторов и организма в целом.</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Алкоголь – яд для организма.</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4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Рассказ о возможностях человеческого организма, о скрытых его резервах, об индивидуальных его особенностях развития каждого человека и о том, какими способами можно раскрыть, сохранить и приумножить резервы своего организма. Основные понятия здорового образа жизни.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Опора и движение организма. Костная пружина. Пропорции тела. Рост человека. Два вида мышечной ткани. Причины утомления. Ритм работы. Условия равновесия. Асимметрия тела. Польза физических упражнений. Спортивное долголетие. Дыхательная функция крови, защитные свойства крови. Иммунитет. Антибиотики. Переливание крови, «искусственная кровь». Сердце, мозг, пульс. Органы дыхания. Носовая полость, легкие. Дыхание и движение. Вред курения.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Пищеварение. Здоровые зубы. Аппетит. Полезная пища. Пост. Питание спортсменов. Обмен веществ и энергия. </w:t>
            </w:r>
            <w:proofErr w:type="gramStart"/>
            <w:r w:rsidRPr="002F5710">
              <w:rPr>
                <w:rFonts w:ascii="Arial" w:eastAsia="Times New Roman" w:hAnsi="Arial" w:cs="Arial"/>
                <w:color w:val="000000"/>
                <w:sz w:val="21"/>
                <w:szCs w:val="21"/>
                <w:lang w:eastAsia="ru-RU"/>
              </w:rPr>
              <w:t>Соли, жиры, вода, белки, активаторы жизни, биотоки, витамины, гормоны и обмен веществ.</w:t>
            </w:r>
            <w:proofErr w:type="gramEnd"/>
            <w:r w:rsidRPr="002F5710">
              <w:rPr>
                <w:rFonts w:ascii="Arial" w:eastAsia="Times New Roman" w:hAnsi="Arial" w:cs="Arial"/>
                <w:color w:val="000000"/>
                <w:sz w:val="21"/>
                <w:szCs w:val="21"/>
                <w:lang w:eastAsia="ru-RU"/>
              </w:rPr>
              <w:t xml:space="preserve"> Старение организма. </w:t>
            </w:r>
            <w:proofErr w:type="spellStart"/>
            <w:r w:rsidRPr="002F5710">
              <w:rPr>
                <w:rFonts w:ascii="Arial" w:eastAsia="Times New Roman" w:hAnsi="Arial" w:cs="Arial"/>
                <w:color w:val="000000"/>
                <w:sz w:val="21"/>
                <w:szCs w:val="21"/>
                <w:lang w:eastAsia="ru-RU"/>
              </w:rPr>
              <w:t>Ортобиоз</w:t>
            </w:r>
            <w:proofErr w:type="spellEnd"/>
            <w:r w:rsidRPr="002F5710">
              <w:rPr>
                <w:rFonts w:ascii="Arial" w:eastAsia="Times New Roman" w:hAnsi="Arial" w:cs="Arial"/>
                <w:color w:val="000000"/>
                <w:sz w:val="21"/>
                <w:szCs w:val="21"/>
                <w:lang w:eastAsia="ru-RU"/>
              </w:rPr>
              <w:t xml:space="preserve"> и продление жизни. Кожные образования. Гипотермия. Чистота кожи. Закаливание. Нервная система. Эмоции. Одаренность, рефлексы. Гигиена умственного труда. Сон, расстройство сна, гипноз. Алкоголь – яд для организма. Осязание, польза боли. </w:t>
            </w:r>
            <w:r w:rsidRPr="002F5710">
              <w:rPr>
                <w:rFonts w:ascii="Arial" w:eastAsia="Times New Roman" w:hAnsi="Arial" w:cs="Arial"/>
                <w:color w:val="000000"/>
                <w:sz w:val="21"/>
                <w:szCs w:val="21"/>
                <w:lang w:eastAsia="ru-RU"/>
              </w:rPr>
              <w:lastRenderedPageBreak/>
              <w:t>Обезболивание. Тренировки равновесия. Ощущения – наши знания.</w:t>
            </w:r>
          </w:p>
        </w:tc>
        <w:tc>
          <w:tcPr>
            <w:tcW w:w="32767" w:type="dxa"/>
            <w:tcBorders>
              <w:top w:val="nil"/>
              <w:left w:val="nil"/>
              <w:bottom w:val="nil"/>
              <w:right w:val="nil"/>
            </w:tcBorders>
            <w:shd w:val="clear" w:color="auto" w:fill="FFFFFF"/>
            <w:tcMar>
              <w:top w:w="0" w:type="dxa"/>
              <w:left w:w="0" w:type="dxa"/>
              <w:bottom w:w="0" w:type="dxa"/>
              <w:right w:w="0"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tc>
      </w:tr>
      <w:tr w:rsidR="002F5710" w:rsidRPr="002F5710" w:rsidTr="002F5710">
        <w:tc>
          <w:tcPr>
            <w:tcW w:w="4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2 РАЗДЕЛ Оказание первой медицинской помощи</w:t>
            </w:r>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1. Оказание первой помощи и профилактики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Оснащение санитара (санитарная сумка, носилки, АИ, ИПП, ППИ).</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Извлечение раненых из убежищ, завалов.</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3. Тушение горящей одежды и оказание первой помощи </w:t>
            </w:r>
            <w:proofErr w:type="gramStart"/>
            <w:r w:rsidRPr="002F5710">
              <w:rPr>
                <w:rFonts w:ascii="Arial" w:eastAsia="Times New Roman" w:hAnsi="Arial" w:cs="Arial"/>
                <w:color w:val="000000"/>
                <w:sz w:val="21"/>
                <w:szCs w:val="21"/>
                <w:lang w:eastAsia="ru-RU"/>
              </w:rPr>
              <w:t>обгоревшему</w:t>
            </w:r>
            <w:proofErr w:type="gramEnd"/>
            <w:r w:rsidRPr="002F5710">
              <w:rPr>
                <w:rFonts w:ascii="Arial" w:eastAsia="Times New Roman" w:hAnsi="Arial" w:cs="Arial"/>
                <w:color w:val="000000"/>
                <w:sz w:val="21"/>
                <w:szCs w:val="21"/>
                <w:lang w:eastAsia="ru-RU"/>
              </w:rPr>
              <w:t xml:space="preserve">. </w:t>
            </w:r>
            <w:r w:rsidRPr="002F5710">
              <w:rPr>
                <w:rFonts w:ascii="Arial" w:eastAsia="Times New Roman" w:hAnsi="Arial" w:cs="Arial"/>
                <w:color w:val="000000"/>
                <w:sz w:val="21"/>
                <w:szCs w:val="21"/>
                <w:lang w:eastAsia="ru-RU"/>
              </w:rPr>
              <w:lastRenderedPageBreak/>
              <w:t xml:space="preserve">Действия спасателя при </w:t>
            </w:r>
            <w:proofErr w:type="gramStart"/>
            <w:r w:rsidRPr="002F5710">
              <w:rPr>
                <w:rFonts w:ascii="Arial" w:eastAsia="Times New Roman" w:hAnsi="Arial" w:cs="Arial"/>
                <w:color w:val="000000"/>
                <w:sz w:val="21"/>
                <w:szCs w:val="21"/>
                <w:lang w:eastAsia="ru-RU"/>
              </w:rPr>
              <w:t>пожаре</w:t>
            </w:r>
            <w:proofErr w:type="gramEnd"/>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w:t>
            </w:r>
            <w:proofErr w:type="gramStart"/>
            <w:r w:rsidRPr="002F5710">
              <w:rPr>
                <w:rFonts w:ascii="Arial" w:eastAsia="Times New Roman" w:hAnsi="Arial" w:cs="Arial"/>
                <w:color w:val="000000"/>
                <w:sz w:val="21"/>
                <w:szCs w:val="21"/>
                <w:lang w:eastAsia="ru-RU"/>
              </w:rPr>
              <w:t>4</w:t>
            </w:r>
            <w:proofErr w:type="gramEnd"/>
            <w:r w:rsidRPr="002F5710">
              <w:rPr>
                <w:rFonts w:ascii="Arial" w:eastAsia="Times New Roman" w:hAnsi="Arial" w:cs="Arial"/>
                <w:color w:val="000000"/>
                <w:sz w:val="21"/>
                <w:szCs w:val="21"/>
                <w:lang w:eastAsia="ru-RU"/>
              </w:rPr>
              <w:t>. Отморожения. Общее охлаждение организма. Простудные заболевания.</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Тема5. Первая помощь при </w:t>
            </w:r>
            <w:proofErr w:type="gramStart"/>
            <w:r w:rsidRPr="002F5710">
              <w:rPr>
                <w:rFonts w:ascii="Arial" w:eastAsia="Times New Roman" w:hAnsi="Arial" w:cs="Arial"/>
                <w:color w:val="000000"/>
                <w:sz w:val="21"/>
                <w:szCs w:val="21"/>
                <w:lang w:eastAsia="ru-RU"/>
              </w:rPr>
              <w:t>утоплении</w:t>
            </w:r>
            <w:proofErr w:type="gramEnd"/>
            <w:r w:rsidRPr="002F5710">
              <w:rPr>
                <w:rFonts w:ascii="Arial" w:eastAsia="Times New Roman" w:hAnsi="Arial" w:cs="Arial"/>
                <w:color w:val="000000"/>
                <w:sz w:val="21"/>
                <w:szCs w:val="21"/>
                <w:lang w:eastAsia="ru-RU"/>
              </w:rPr>
              <w:t>.</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6. Первая помощь при </w:t>
            </w:r>
            <w:proofErr w:type="gramStart"/>
            <w:r w:rsidRPr="002F5710">
              <w:rPr>
                <w:rFonts w:ascii="Arial" w:eastAsia="Times New Roman" w:hAnsi="Arial" w:cs="Arial"/>
                <w:color w:val="000000"/>
                <w:sz w:val="21"/>
                <w:szCs w:val="21"/>
                <w:lang w:eastAsia="ru-RU"/>
              </w:rPr>
              <w:t>отравлениях</w:t>
            </w:r>
            <w:proofErr w:type="gramEnd"/>
            <w:r w:rsidRPr="002F5710">
              <w:rPr>
                <w:rFonts w:ascii="Arial" w:eastAsia="Times New Roman" w:hAnsi="Arial" w:cs="Arial"/>
                <w:color w:val="000000"/>
                <w:sz w:val="21"/>
                <w:szCs w:val="21"/>
                <w:lang w:eastAsia="ru-RU"/>
              </w:rPr>
              <w:t>, обмороках.</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24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4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 xml:space="preserve">Оказание помощи прим обнаружении признаков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 Полная Изоляция больного, (обильное питье, жаропонижающие)</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Вызов врача. Уборка и очистка помещение антисептическими средствами, </w:t>
            </w:r>
            <w:proofErr w:type="gramStart"/>
            <w:r w:rsidRPr="002F5710">
              <w:rPr>
                <w:rFonts w:ascii="Arial" w:eastAsia="Times New Roman" w:hAnsi="Arial" w:cs="Arial"/>
                <w:color w:val="000000"/>
                <w:sz w:val="21"/>
                <w:szCs w:val="21"/>
                <w:lang w:eastAsia="ru-RU"/>
              </w:rPr>
              <w:t>там</w:t>
            </w:r>
            <w:proofErr w:type="gramEnd"/>
            <w:r w:rsidRPr="002F5710">
              <w:rPr>
                <w:rFonts w:ascii="Arial" w:eastAsia="Times New Roman" w:hAnsi="Arial" w:cs="Arial"/>
                <w:color w:val="000000"/>
                <w:sz w:val="21"/>
                <w:szCs w:val="21"/>
                <w:lang w:eastAsia="ru-RU"/>
              </w:rPr>
              <w:t xml:space="preserve"> где находился больной. Меры профилактики заражения COVID/</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roofErr w:type="gramStart"/>
            <w:r w:rsidRPr="002F5710">
              <w:rPr>
                <w:rFonts w:ascii="Arial" w:eastAsia="Times New Roman" w:hAnsi="Arial" w:cs="Arial"/>
                <w:color w:val="000000"/>
                <w:sz w:val="21"/>
                <w:szCs w:val="21"/>
                <w:lang w:eastAsia="ru-RU"/>
              </w:rPr>
              <w:t xml:space="preserve">Аптечка индивидуальная (АИ), индивидуальный перевязочный пакет (ППИ), индивидуальный противохимический пакет (ИПП), </w:t>
            </w:r>
            <w:proofErr w:type="spellStart"/>
            <w:r w:rsidRPr="002F5710">
              <w:rPr>
                <w:rFonts w:ascii="Arial" w:eastAsia="Times New Roman" w:hAnsi="Arial" w:cs="Arial"/>
                <w:color w:val="000000"/>
                <w:sz w:val="21"/>
                <w:szCs w:val="21"/>
                <w:lang w:eastAsia="ru-RU"/>
              </w:rPr>
              <w:t>пантоцид</w:t>
            </w:r>
            <w:proofErr w:type="spellEnd"/>
            <w:r w:rsidRPr="002F5710">
              <w:rPr>
                <w:rFonts w:ascii="Arial" w:eastAsia="Times New Roman" w:hAnsi="Arial" w:cs="Arial"/>
                <w:color w:val="000000"/>
                <w:sz w:val="21"/>
                <w:szCs w:val="21"/>
                <w:lang w:eastAsia="ru-RU"/>
              </w:rPr>
              <w:t xml:space="preserve"> в таблетках, антисептик, возбудитель дыхания, косынка для повязок, бинты, жгут кровоостанавливающий, булавки, шлем для раненых в голову, носилки и лямки, трубка дыхательная ТД-1.</w:t>
            </w:r>
            <w:proofErr w:type="gramEnd"/>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(Работа с табельным имуществом).</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Извлечение раненых из танка: открытие люка (связь с экипажем), извлечение вручную или с помощью лямки специальной, либо поясных ремней.</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Извлечение раненых из оборонительных сооружений и убежищ, завалов с помощью веревки, ремня, троса, лямки, лебедки, волоком на плащ-палатке, шинели.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Тушение горящих участков одежды закрытием брезентом, накидкой, шинелью и с помощью перекатывания по земле, сбросом горящей одежды.</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Тушение зажигательных веществ более трудоемко: Накрывание сгустка </w:t>
            </w:r>
            <w:r w:rsidRPr="002F5710">
              <w:rPr>
                <w:rFonts w:ascii="Arial" w:eastAsia="Times New Roman" w:hAnsi="Arial" w:cs="Arial"/>
                <w:color w:val="000000"/>
                <w:sz w:val="21"/>
                <w:szCs w:val="21"/>
                <w:lang w:eastAsia="ru-RU"/>
              </w:rPr>
              <w:lastRenderedPageBreak/>
              <w:t>напалма тканью, шапкой, глиной, снегом, несколькими турами бинта, надеванием противогаза.</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Способы надевания противогаза на раненого: сидя у изголовья, лежа на спине или животе. При повреждениях лица или головы используется шлем для раненых в голову: ШР-3</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Условия, способствующие отморожению. 4 степени отморожения. Методы профилактики и экстренной помощи. Ознобление. Профилактика. Общее охлаждение. Простудные заболевания. Профилактика, лечение.</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Способы приближения спасателя к </w:t>
            </w:r>
            <w:proofErr w:type="gramStart"/>
            <w:r w:rsidRPr="002F5710">
              <w:rPr>
                <w:rFonts w:ascii="Arial" w:eastAsia="Times New Roman" w:hAnsi="Arial" w:cs="Arial"/>
                <w:color w:val="000000"/>
                <w:sz w:val="21"/>
                <w:szCs w:val="21"/>
                <w:lang w:eastAsia="ru-RU"/>
              </w:rPr>
              <w:t>тонущему</w:t>
            </w:r>
            <w:proofErr w:type="gramEnd"/>
            <w:r w:rsidRPr="002F5710">
              <w:rPr>
                <w:rFonts w:ascii="Arial" w:eastAsia="Times New Roman" w:hAnsi="Arial" w:cs="Arial"/>
                <w:color w:val="000000"/>
                <w:sz w:val="21"/>
                <w:szCs w:val="21"/>
                <w:lang w:eastAsia="ru-RU"/>
              </w:rPr>
              <w:t>. Освобождение от захватов тонущего и транспортировка пострадавшего на воде.</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Схема действий спасателя в случае наличия рвотного рефлекса. Схема действий спасателей при </w:t>
            </w:r>
            <w:proofErr w:type="gramStart"/>
            <w:r w:rsidRPr="002F5710">
              <w:rPr>
                <w:rFonts w:ascii="Arial" w:eastAsia="Times New Roman" w:hAnsi="Arial" w:cs="Arial"/>
                <w:color w:val="000000"/>
                <w:sz w:val="21"/>
                <w:szCs w:val="21"/>
                <w:lang w:eastAsia="ru-RU"/>
              </w:rPr>
              <w:t>отсутствии</w:t>
            </w:r>
            <w:proofErr w:type="gramEnd"/>
            <w:r w:rsidRPr="002F5710">
              <w:rPr>
                <w:rFonts w:ascii="Arial" w:eastAsia="Times New Roman" w:hAnsi="Arial" w:cs="Arial"/>
                <w:color w:val="000000"/>
                <w:sz w:val="21"/>
                <w:szCs w:val="21"/>
                <w:lang w:eastAsia="ru-RU"/>
              </w:rPr>
              <w:t xml:space="preserve"> рвотного рефлекса. Правила обращения с пострадавшим от утопления. Примерные нормативные требования для старшеклассников по прикладному плаванию и спасению утопающих.</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Способы оказания первой помощи при: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-пищевом отравлении;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-отравлении ядовитыми газами; </w:t>
            </w:r>
            <w:proofErr w:type="gramStart"/>
            <w:r w:rsidRPr="002F5710">
              <w:rPr>
                <w:rFonts w:ascii="Arial" w:eastAsia="Times New Roman" w:hAnsi="Arial" w:cs="Arial"/>
                <w:color w:val="000000"/>
                <w:sz w:val="21"/>
                <w:szCs w:val="21"/>
                <w:lang w:eastAsia="ru-RU"/>
              </w:rPr>
              <w:t>-о</w:t>
            </w:r>
            <w:proofErr w:type="gramEnd"/>
            <w:r w:rsidRPr="002F5710">
              <w:rPr>
                <w:rFonts w:ascii="Arial" w:eastAsia="Times New Roman" w:hAnsi="Arial" w:cs="Arial"/>
                <w:color w:val="000000"/>
                <w:sz w:val="21"/>
                <w:szCs w:val="21"/>
                <w:lang w:eastAsia="ru-RU"/>
              </w:rPr>
              <w:t>травлении лекарственными препаратами;</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w:t>
            </w:r>
            <w:proofErr w:type="gramStart"/>
            <w:r w:rsidRPr="002F5710">
              <w:rPr>
                <w:rFonts w:ascii="Arial" w:eastAsia="Times New Roman" w:hAnsi="Arial" w:cs="Arial"/>
                <w:color w:val="000000"/>
                <w:sz w:val="21"/>
                <w:szCs w:val="21"/>
                <w:lang w:eastAsia="ru-RU"/>
              </w:rPr>
              <w:t>отравлении</w:t>
            </w:r>
            <w:proofErr w:type="gramEnd"/>
            <w:r w:rsidRPr="002F5710">
              <w:rPr>
                <w:rFonts w:ascii="Arial" w:eastAsia="Times New Roman" w:hAnsi="Arial" w:cs="Arial"/>
                <w:color w:val="000000"/>
                <w:sz w:val="21"/>
                <w:szCs w:val="21"/>
                <w:lang w:eastAsia="ru-RU"/>
              </w:rPr>
              <w:t xml:space="preserve"> алкоголем и никотином,</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наркотическим средством.</w:t>
            </w:r>
          </w:p>
          <w:p w:rsidR="002F5710" w:rsidRPr="002F5710" w:rsidRDefault="002F5710" w:rsidP="002F5710">
            <w:pPr>
              <w:spacing w:after="150" w:line="240" w:lineRule="auto"/>
              <w:rPr>
                <w:rFonts w:ascii="Arial" w:eastAsia="Times New Roman" w:hAnsi="Arial" w:cs="Arial"/>
                <w:color w:val="000000"/>
                <w:sz w:val="21"/>
                <w:szCs w:val="21"/>
                <w:lang w:eastAsia="ru-RU"/>
              </w:rPr>
            </w:pPr>
            <w:proofErr w:type="gramStart"/>
            <w:r w:rsidRPr="002F5710">
              <w:rPr>
                <w:rFonts w:ascii="Arial" w:eastAsia="Times New Roman" w:hAnsi="Arial" w:cs="Arial"/>
                <w:color w:val="000000"/>
                <w:sz w:val="21"/>
                <w:szCs w:val="21"/>
                <w:lang w:eastAsia="ru-RU"/>
              </w:rPr>
              <w:t>Меры предосторожности для оказывающих помощь в целях сохранения собственного здоровья.</w:t>
            </w:r>
            <w:proofErr w:type="gramEnd"/>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Причины и последствия обмороков.</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 xml:space="preserve">Первая помощь при </w:t>
            </w:r>
            <w:proofErr w:type="gramStart"/>
            <w:r w:rsidRPr="002F5710">
              <w:rPr>
                <w:rFonts w:ascii="Arial" w:eastAsia="Times New Roman" w:hAnsi="Arial" w:cs="Arial"/>
                <w:color w:val="000000"/>
                <w:sz w:val="21"/>
                <w:szCs w:val="21"/>
                <w:lang w:eastAsia="ru-RU"/>
              </w:rPr>
              <w:t>обмороках</w:t>
            </w:r>
            <w:proofErr w:type="gramEnd"/>
            <w:r w:rsidRPr="002F5710">
              <w:rPr>
                <w:rFonts w:ascii="Arial" w:eastAsia="Times New Roman" w:hAnsi="Arial" w:cs="Arial"/>
                <w:color w:val="000000"/>
                <w:sz w:val="21"/>
                <w:szCs w:val="21"/>
                <w:lang w:eastAsia="ru-RU"/>
              </w:rPr>
              <w:t>. Повторные обмороки.</w:t>
            </w:r>
          </w:p>
        </w:tc>
        <w:tc>
          <w:tcPr>
            <w:tcW w:w="32767" w:type="dxa"/>
            <w:tcBorders>
              <w:top w:val="nil"/>
              <w:left w:val="nil"/>
              <w:bottom w:val="nil"/>
              <w:right w:val="nil"/>
            </w:tcBorders>
            <w:shd w:val="clear" w:color="auto" w:fill="FFFFFF"/>
            <w:tcMar>
              <w:top w:w="0" w:type="dxa"/>
              <w:left w:w="0" w:type="dxa"/>
              <w:bottom w:w="0" w:type="dxa"/>
              <w:right w:w="0"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tc>
      </w:tr>
      <w:tr w:rsidR="002F5710" w:rsidRPr="002F5710" w:rsidTr="002F5710">
        <w:tc>
          <w:tcPr>
            <w:tcW w:w="4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3 РАЗДЕЛ Доврачебная реанимация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1. Обезболивающие средства. Антидоты отравления.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Временная остановка наружного кровотечения.</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3. Наложение асептических повязок на рану или ожоговую </w:t>
            </w:r>
            <w:r w:rsidRPr="002F5710">
              <w:rPr>
                <w:rFonts w:ascii="Arial" w:eastAsia="Times New Roman" w:hAnsi="Arial" w:cs="Arial"/>
                <w:color w:val="000000"/>
                <w:sz w:val="21"/>
                <w:szCs w:val="21"/>
                <w:lang w:eastAsia="ru-RU"/>
              </w:rPr>
              <w:lastRenderedPageBreak/>
              <w:t>поверхность</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4. Временная иммобилизация поврежденной области</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5. Способы приближения к раненым. Транспортировка раненых до пункта сбора.</w:t>
            </w:r>
          </w:p>
          <w:p w:rsidR="002F5710" w:rsidRPr="002F5710" w:rsidRDefault="002F5710" w:rsidP="002F5710">
            <w:pPr>
              <w:spacing w:after="150" w:line="240" w:lineRule="auto"/>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lastRenderedPageBreak/>
              <w:t>32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4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Антидот против ФОВ (шприц-тюбик). Способы введения и условия дозировки препарата. </w:t>
            </w:r>
            <w:proofErr w:type="spellStart"/>
            <w:r w:rsidRPr="002F5710">
              <w:rPr>
                <w:rFonts w:ascii="Arial" w:eastAsia="Times New Roman" w:hAnsi="Arial" w:cs="Arial"/>
                <w:color w:val="000000"/>
                <w:sz w:val="21"/>
                <w:szCs w:val="21"/>
                <w:lang w:eastAsia="ru-RU"/>
              </w:rPr>
              <w:t>Промедол</w:t>
            </w:r>
            <w:proofErr w:type="spellEnd"/>
            <w:r w:rsidRPr="002F5710">
              <w:rPr>
                <w:rFonts w:ascii="Arial" w:eastAsia="Times New Roman" w:hAnsi="Arial" w:cs="Arial"/>
                <w:color w:val="000000"/>
                <w:sz w:val="21"/>
                <w:szCs w:val="21"/>
                <w:lang w:eastAsia="ru-RU"/>
              </w:rPr>
              <w:t>. Противопоказания к его применению. Предупреждение или устранение асфиксии: исследование полости рта, закрепление языка булавкой, очищение полости рта от однородной массы, восстановление дыхания. Трубка дыхательная ТД</w:t>
            </w:r>
            <w:proofErr w:type="gramStart"/>
            <w:r w:rsidRPr="002F5710">
              <w:rPr>
                <w:rFonts w:ascii="Arial" w:eastAsia="Times New Roman" w:hAnsi="Arial" w:cs="Arial"/>
                <w:color w:val="000000"/>
                <w:sz w:val="21"/>
                <w:szCs w:val="21"/>
                <w:lang w:eastAsia="ru-RU"/>
              </w:rPr>
              <w:t>1</w:t>
            </w:r>
            <w:proofErr w:type="gramEnd"/>
            <w:r w:rsidRPr="002F5710">
              <w:rPr>
                <w:rFonts w:ascii="Arial" w:eastAsia="Times New Roman" w:hAnsi="Arial" w:cs="Arial"/>
                <w:color w:val="000000"/>
                <w:sz w:val="21"/>
                <w:szCs w:val="21"/>
                <w:lang w:eastAsia="ru-RU"/>
              </w:rPr>
              <w:t xml:space="preserve">. Способы – «изо рта в рот», «изо рта в нос», путем ритмического сдавливания грудной клетки по </w:t>
            </w:r>
            <w:proofErr w:type="spellStart"/>
            <w:r w:rsidRPr="002F5710">
              <w:rPr>
                <w:rFonts w:ascii="Arial" w:eastAsia="Times New Roman" w:hAnsi="Arial" w:cs="Arial"/>
                <w:color w:val="000000"/>
                <w:sz w:val="21"/>
                <w:szCs w:val="21"/>
                <w:lang w:eastAsia="ru-RU"/>
              </w:rPr>
              <w:t>Сильвестру</w:t>
            </w:r>
            <w:proofErr w:type="spellEnd"/>
            <w:r w:rsidRPr="002F5710">
              <w:rPr>
                <w:rFonts w:ascii="Arial" w:eastAsia="Times New Roman" w:hAnsi="Arial" w:cs="Arial"/>
                <w:color w:val="000000"/>
                <w:sz w:val="21"/>
                <w:szCs w:val="21"/>
                <w:lang w:eastAsia="ru-RU"/>
              </w:rPr>
              <w:t xml:space="preserve">, </w:t>
            </w:r>
            <w:proofErr w:type="spellStart"/>
            <w:r w:rsidRPr="002F5710">
              <w:rPr>
                <w:rFonts w:ascii="Arial" w:eastAsia="Times New Roman" w:hAnsi="Arial" w:cs="Arial"/>
                <w:color w:val="000000"/>
                <w:sz w:val="21"/>
                <w:szCs w:val="21"/>
                <w:lang w:eastAsia="ru-RU"/>
              </w:rPr>
              <w:t>Нильсену</w:t>
            </w:r>
            <w:proofErr w:type="spellEnd"/>
            <w:r w:rsidRPr="002F5710">
              <w:rPr>
                <w:rFonts w:ascii="Arial" w:eastAsia="Times New Roman" w:hAnsi="Arial" w:cs="Arial"/>
                <w:color w:val="000000"/>
                <w:sz w:val="21"/>
                <w:szCs w:val="21"/>
                <w:lang w:eastAsia="ru-RU"/>
              </w:rPr>
              <w:t xml:space="preserve">. Устранение удушья у </w:t>
            </w:r>
            <w:proofErr w:type="gramStart"/>
            <w:r w:rsidRPr="002F5710">
              <w:rPr>
                <w:rFonts w:ascii="Arial" w:eastAsia="Times New Roman" w:hAnsi="Arial" w:cs="Arial"/>
                <w:color w:val="000000"/>
                <w:sz w:val="21"/>
                <w:szCs w:val="21"/>
                <w:lang w:eastAsia="ru-RU"/>
              </w:rPr>
              <w:t>пораженных</w:t>
            </w:r>
            <w:proofErr w:type="gramEnd"/>
            <w:r w:rsidRPr="002F5710">
              <w:rPr>
                <w:rFonts w:ascii="Arial" w:eastAsia="Times New Roman" w:hAnsi="Arial" w:cs="Arial"/>
                <w:color w:val="000000"/>
                <w:sz w:val="21"/>
                <w:szCs w:val="21"/>
                <w:lang w:eastAsia="ru-RU"/>
              </w:rPr>
              <w:t xml:space="preserve"> ОВ.</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Понятие типов кровотечения: артериальное, венозное, капиллярное. Способы остановки кровотечения: пальцевое прижатие артерий к костным выступам, с помощью жгута или давящей повязки, сгибом раневой конечности в вышерасположенном суставе. Особенности применения каждого способа.</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Понятие о ране. Защита раны. Подготовка поврежденного участка к </w:t>
            </w:r>
            <w:proofErr w:type="spellStart"/>
            <w:r w:rsidRPr="002F5710">
              <w:rPr>
                <w:rFonts w:ascii="Arial" w:eastAsia="Times New Roman" w:hAnsi="Arial" w:cs="Arial"/>
                <w:color w:val="000000"/>
                <w:sz w:val="21"/>
                <w:szCs w:val="21"/>
                <w:lang w:eastAsia="ru-RU"/>
              </w:rPr>
              <w:t>бинтованию</w:t>
            </w:r>
            <w:proofErr w:type="spellEnd"/>
            <w:r w:rsidRPr="002F5710">
              <w:rPr>
                <w:rFonts w:ascii="Arial" w:eastAsia="Times New Roman" w:hAnsi="Arial" w:cs="Arial"/>
                <w:color w:val="000000"/>
                <w:sz w:val="21"/>
                <w:szCs w:val="21"/>
                <w:lang w:eastAsia="ru-RU"/>
              </w:rPr>
              <w:t xml:space="preserve">. </w:t>
            </w:r>
            <w:proofErr w:type="spellStart"/>
            <w:r w:rsidRPr="002F5710">
              <w:rPr>
                <w:rFonts w:ascii="Arial" w:eastAsia="Times New Roman" w:hAnsi="Arial" w:cs="Arial"/>
                <w:color w:val="000000"/>
                <w:sz w:val="21"/>
                <w:szCs w:val="21"/>
                <w:lang w:eastAsia="ru-RU"/>
              </w:rPr>
              <w:t>Бинтование</w:t>
            </w:r>
            <w:proofErr w:type="spellEnd"/>
            <w:r w:rsidRPr="002F5710">
              <w:rPr>
                <w:rFonts w:ascii="Arial" w:eastAsia="Times New Roman" w:hAnsi="Arial" w:cs="Arial"/>
                <w:color w:val="000000"/>
                <w:sz w:val="21"/>
                <w:szCs w:val="21"/>
                <w:lang w:eastAsia="ru-RU"/>
              </w:rPr>
              <w:t xml:space="preserve"> под обмундированием. Виды повязок: </w:t>
            </w:r>
            <w:r w:rsidRPr="002F5710">
              <w:rPr>
                <w:rFonts w:ascii="Arial" w:eastAsia="Times New Roman" w:hAnsi="Arial" w:cs="Arial"/>
                <w:color w:val="000000"/>
                <w:sz w:val="21"/>
                <w:szCs w:val="21"/>
                <w:lang w:eastAsia="ru-RU"/>
              </w:rPr>
              <w:lastRenderedPageBreak/>
              <w:t>восьмиобразная, колосовидная, спиральная, циркулярная, повязка «с портупеей», крестообразная. Утепление поврежденной части тела в зимнее время.</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Важность грамотной иммобилизации, используемый материал для наложения шин, правила наложения шин при разных ранениях и переломах</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Способы приближения к раненым: короткая перебежка, движения пригнувшись, </w:t>
            </w:r>
            <w:proofErr w:type="spellStart"/>
            <w:r w:rsidRPr="002F5710">
              <w:rPr>
                <w:rFonts w:ascii="Arial" w:eastAsia="Times New Roman" w:hAnsi="Arial" w:cs="Arial"/>
                <w:color w:val="000000"/>
                <w:sz w:val="21"/>
                <w:szCs w:val="21"/>
                <w:lang w:eastAsia="ru-RU"/>
              </w:rPr>
              <w:t>переползания</w:t>
            </w:r>
            <w:proofErr w:type="spellEnd"/>
            <w:r w:rsidRPr="002F5710">
              <w:rPr>
                <w:rFonts w:ascii="Arial" w:eastAsia="Times New Roman" w:hAnsi="Arial" w:cs="Arial"/>
                <w:color w:val="000000"/>
                <w:sz w:val="21"/>
                <w:szCs w:val="21"/>
                <w:lang w:eastAsia="ru-RU"/>
              </w:rPr>
              <w:t xml:space="preserve"> – на боку, по-пластунски, на полу четвереньках, приближение на санитарном транспорте.</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Утепление раненых в холодное время года и расположение в тени в жаркое время года. Способы </w:t>
            </w:r>
            <w:proofErr w:type="spellStart"/>
            <w:r w:rsidRPr="002F5710">
              <w:rPr>
                <w:rFonts w:ascii="Arial" w:eastAsia="Times New Roman" w:hAnsi="Arial" w:cs="Arial"/>
                <w:color w:val="000000"/>
                <w:sz w:val="21"/>
                <w:szCs w:val="21"/>
                <w:lang w:eastAsia="ru-RU"/>
              </w:rPr>
              <w:t>оттаскивания</w:t>
            </w:r>
            <w:proofErr w:type="spellEnd"/>
            <w:r w:rsidRPr="002F5710">
              <w:rPr>
                <w:rFonts w:ascii="Arial" w:eastAsia="Times New Roman" w:hAnsi="Arial" w:cs="Arial"/>
                <w:color w:val="000000"/>
                <w:sz w:val="21"/>
                <w:szCs w:val="21"/>
                <w:lang w:eastAsia="ru-RU"/>
              </w:rPr>
              <w:t xml:space="preserve">: на боку, на спине, </w:t>
            </w:r>
            <w:proofErr w:type="gramStart"/>
            <w:r w:rsidRPr="002F5710">
              <w:rPr>
                <w:rFonts w:ascii="Arial" w:eastAsia="Times New Roman" w:hAnsi="Arial" w:cs="Arial"/>
                <w:color w:val="000000"/>
                <w:sz w:val="21"/>
                <w:szCs w:val="21"/>
                <w:lang w:eastAsia="ru-RU"/>
              </w:rPr>
              <w:t>с</w:t>
            </w:r>
            <w:proofErr w:type="gramEnd"/>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помощью плащ-палаток, волокуш. Обозначение мест укрытия раненых, сигналы, применяемые на поле боя. Способы выноса раненого одним санитаром без использования табельных и подручных средств: на спине, на руках перед собой, на плече. Способы выноса раненого двумя санитарами без вспомогательных средств: вынос «на </w:t>
            </w:r>
            <w:proofErr w:type="gramStart"/>
            <w:r w:rsidRPr="002F5710">
              <w:rPr>
                <w:rFonts w:ascii="Arial" w:eastAsia="Times New Roman" w:hAnsi="Arial" w:cs="Arial"/>
                <w:color w:val="000000"/>
                <w:sz w:val="21"/>
                <w:szCs w:val="21"/>
                <w:lang w:eastAsia="ru-RU"/>
              </w:rPr>
              <w:t>замке</w:t>
            </w:r>
            <w:proofErr w:type="gramEnd"/>
            <w:r w:rsidRPr="002F5710">
              <w:rPr>
                <w:rFonts w:ascii="Arial" w:eastAsia="Times New Roman" w:hAnsi="Arial" w:cs="Arial"/>
                <w:color w:val="000000"/>
                <w:sz w:val="21"/>
                <w:szCs w:val="21"/>
                <w:lang w:eastAsia="ru-RU"/>
              </w:rPr>
              <w:t>», на руках между собой, на руках перед собой. Способы выноса раненого с использованием средств: лямок, носилок, плащ-палаток, накидок.</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Способы укладывания на носилки. Эстафетный способ (метод «подстав»).</w:t>
            </w:r>
          </w:p>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Вывоз раненых (перегрузка, санитарный транспорт, выгрузка раненых).</w:t>
            </w:r>
          </w:p>
        </w:tc>
        <w:tc>
          <w:tcPr>
            <w:tcW w:w="32767" w:type="dxa"/>
            <w:tcBorders>
              <w:top w:val="nil"/>
              <w:left w:val="nil"/>
              <w:bottom w:val="nil"/>
              <w:right w:val="nil"/>
            </w:tcBorders>
            <w:shd w:val="clear" w:color="auto" w:fill="FFFFFF"/>
            <w:tcMar>
              <w:top w:w="0" w:type="dxa"/>
              <w:left w:w="0" w:type="dxa"/>
              <w:bottom w:w="0" w:type="dxa"/>
              <w:right w:w="0"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p>
        </w:tc>
      </w:tr>
      <w:tr w:rsidR="002F5710" w:rsidRPr="002F5710" w:rsidTr="002F5710">
        <w:trPr>
          <w:trHeight w:val="255"/>
        </w:trPr>
        <w:tc>
          <w:tcPr>
            <w:tcW w:w="44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Тест</w:t>
            </w: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46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Теоретическая проверка знаний учащихся, а затем практическа</w:t>
            </w:r>
            <w:proofErr w:type="gramStart"/>
            <w:r w:rsidRPr="002F5710">
              <w:rPr>
                <w:rFonts w:ascii="Arial" w:eastAsia="Times New Roman" w:hAnsi="Arial" w:cs="Arial"/>
                <w:color w:val="000000"/>
                <w:sz w:val="21"/>
                <w:szCs w:val="21"/>
                <w:lang w:eastAsia="ru-RU"/>
              </w:rPr>
              <w:t>я(</w:t>
            </w:r>
            <w:proofErr w:type="gramEnd"/>
            <w:r w:rsidRPr="002F5710">
              <w:rPr>
                <w:rFonts w:ascii="Arial" w:eastAsia="Times New Roman" w:hAnsi="Arial" w:cs="Arial"/>
                <w:color w:val="000000"/>
                <w:sz w:val="21"/>
                <w:szCs w:val="21"/>
                <w:lang w:eastAsia="ru-RU"/>
              </w:rPr>
              <w:t>ЗУМ)</w:t>
            </w:r>
          </w:p>
        </w:tc>
      </w:tr>
    </w:tbl>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СПИСОК ЛИТЕРАТУРЫ,</w:t>
      </w: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РЕКОМЕНДОВАННЫЙ ОБУЧАЮЩИМСЯ</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1. Межотраслевая инструкция по оказанию первой помощи при несчастных случаях на производстве. Разработчики В.Г. Бубнов, Н.В. </w:t>
      </w:r>
      <w:proofErr w:type="spellStart"/>
      <w:r w:rsidRPr="002F5710">
        <w:rPr>
          <w:rFonts w:ascii="Arial" w:eastAsia="Times New Roman" w:hAnsi="Arial" w:cs="Arial"/>
          <w:color w:val="000000"/>
          <w:sz w:val="21"/>
          <w:szCs w:val="21"/>
          <w:lang w:eastAsia="ru-RU"/>
        </w:rPr>
        <w:t>Бубнова</w:t>
      </w:r>
      <w:proofErr w:type="spellEnd"/>
      <w:r w:rsidRPr="002F5710">
        <w:rPr>
          <w:rFonts w:ascii="Arial" w:eastAsia="Times New Roman" w:hAnsi="Arial" w:cs="Arial"/>
          <w:color w:val="000000"/>
          <w:sz w:val="21"/>
          <w:szCs w:val="21"/>
          <w:lang w:eastAsia="ru-RU"/>
        </w:rPr>
        <w:t xml:space="preserve">. М, «Издательство НЦ ЭНАС», 2013г. 15. И.В. Милюкова, Т.А. Евдокимова Лечебная физкультура. Новейший справочник. Санкт-Петербург. Москва, 2015. 16. И.П. </w:t>
      </w:r>
      <w:proofErr w:type="spellStart"/>
      <w:r w:rsidRPr="002F5710">
        <w:rPr>
          <w:rFonts w:ascii="Arial" w:eastAsia="Times New Roman" w:hAnsi="Arial" w:cs="Arial"/>
          <w:color w:val="000000"/>
          <w:sz w:val="21"/>
          <w:szCs w:val="21"/>
          <w:lang w:eastAsia="ru-RU"/>
        </w:rPr>
        <w:t>Подласый</w:t>
      </w:r>
      <w:proofErr w:type="spellEnd"/>
      <w:r w:rsidRPr="002F5710">
        <w:rPr>
          <w:rFonts w:ascii="Arial" w:eastAsia="Times New Roman" w:hAnsi="Arial" w:cs="Arial"/>
          <w:color w:val="000000"/>
          <w:sz w:val="21"/>
          <w:szCs w:val="21"/>
          <w:lang w:eastAsia="ru-RU"/>
        </w:rPr>
        <w:t xml:space="preserve"> «Педагогика». М, 2133.</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2. Доктор. Лечебные средства. Под редакцией </w:t>
      </w:r>
      <w:proofErr w:type="spellStart"/>
      <w:r w:rsidRPr="002F5710">
        <w:rPr>
          <w:rFonts w:ascii="Arial" w:eastAsia="Times New Roman" w:hAnsi="Arial" w:cs="Arial"/>
          <w:color w:val="000000"/>
          <w:sz w:val="21"/>
          <w:szCs w:val="21"/>
          <w:lang w:eastAsia="ru-RU"/>
        </w:rPr>
        <w:t>Деборы</w:t>
      </w:r>
      <w:proofErr w:type="spellEnd"/>
      <w:r w:rsidRPr="002F5710">
        <w:rPr>
          <w:rFonts w:ascii="Arial" w:eastAsia="Times New Roman" w:hAnsi="Arial" w:cs="Arial"/>
          <w:color w:val="000000"/>
          <w:sz w:val="21"/>
          <w:szCs w:val="21"/>
          <w:lang w:eastAsia="ru-RU"/>
        </w:rPr>
        <w:t xml:space="preserve"> Ткач. Москва, 2012г. 2. </w:t>
      </w:r>
      <w:proofErr w:type="spellStart"/>
      <w:r w:rsidRPr="002F5710">
        <w:rPr>
          <w:rFonts w:ascii="Arial" w:eastAsia="Times New Roman" w:hAnsi="Arial" w:cs="Arial"/>
          <w:color w:val="000000"/>
          <w:sz w:val="21"/>
          <w:szCs w:val="21"/>
          <w:lang w:eastAsia="ru-RU"/>
        </w:rPr>
        <w:t>Бэрри</w:t>
      </w:r>
      <w:proofErr w:type="spellEnd"/>
      <w:r w:rsidRPr="002F5710">
        <w:rPr>
          <w:rFonts w:ascii="Arial" w:eastAsia="Times New Roman" w:hAnsi="Arial" w:cs="Arial"/>
          <w:color w:val="000000"/>
          <w:sz w:val="21"/>
          <w:szCs w:val="21"/>
          <w:lang w:eastAsia="ru-RU"/>
        </w:rPr>
        <w:t xml:space="preserve"> Дэвис «Основы выживания в экстремальной ситуации». М, 2013. 3. И.Д. Зверев. Книга для чтения по анатомии, физиологии и гигиене человека. Пособие для учащихся. Москва, "Просвещение", 2010г. 4. Г.И. </w:t>
      </w:r>
      <w:proofErr w:type="spellStart"/>
      <w:r w:rsidRPr="002F5710">
        <w:rPr>
          <w:rFonts w:ascii="Arial" w:eastAsia="Times New Roman" w:hAnsi="Arial" w:cs="Arial"/>
          <w:color w:val="000000"/>
          <w:sz w:val="21"/>
          <w:szCs w:val="21"/>
          <w:lang w:eastAsia="ru-RU"/>
        </w:rPr>
        <w:t>Косицкий</w:t>
      </w:r>
      <w:proofErr w:type="spellEnd"/>
      <w:r w:rsidRPr="002F5710">
        <w:rPr>
          <w:rFonts w:ascii="Arial" w:eastAsia="Times New Roman" w:hAnsi="Arial" w:cs="Arial"/>
          <w:color w:val="000000"/>
          <w:sz w:val="21"/>
          <w:szCs w:val="21"/>
          <w:lang w:eastAsia="ru-RU"/>
        </w:rPr>
        <w:t xml:space="preserve">, Д.Н. Дьяконова. Резервы нашего </w:t>
      </w:r>
      <w:proofErr w:type="spellStart"/>
      <w:r w:rsidRPr="002F5710">
        <w:rPr>
          <w:rFonts w:ascii="Arial" w:eastAsia="Times New Roman" w:hAnsi="Arial" w:cs="Arial"/>
          <w:color w:val="000000"/>
          <w:sz w:val="21"/>
          <w:szCs w:val="21"/>
          <w:lang w:eastAsia="ru-RU"/>
        </w:rPr>
        <w:t>организма</w:t>
      </w:r>
      <w:proofErr w:type="gramStart"/>
      <w:r w:rsidRPr="002F5710">
        <w:rPr>
          <w:rFonts w:ascii="Arial" w:eastAsia="Times New Roman" w:hAnsi="Arial" w:cs="Arial"/>
          <w:color w:val="000000"/>
          <w:sz w:val="21"/>
          <w:szCs w:val="21"/>
          <w:lang w:eastAsia="ru-RU"/>
        </w:rPr>
        <w:t>.М</w:t>
      </w:r>
      <w:proofErr w:type="gramEnd"/>
      <w:r w:rsidRPr="002F5710">
        <w:rPr>
          <w:rFonts w:ascii="Arial" w:eastAsia="Times New Roman" w:hAnsi="Arial" w:cs="Arial"/>
          <w:color w:val="000000"/>
          <w:sz w:val="21"/>
          <w:szCs w:val="21"/>
          <w:lang w:eastAsia="ru-RU"/>
        </w:rPr>
        <w:t>осква</w:t>
      </w:r>
      <w:proofErr w:type="spellEnd"/>
      <w:r w:rsidRPr="002F5710">
        <w:rPr>
          <w:rFonts w:ascii="Arial" w:eastAsia="Times New Roman" w:hAnsi="Arial" w:cs="Arial"/>
          <w:color w:val="000000"/>
          <w:sz w:val="21"/>
          <w:szCs w:val="21"/>
          <w:lang w:eastAsia="ru-RU"/>
        </w:rPr>
        <w:t>,"Просвещение", 2011г.</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3. Руководство по медицинской службе гражданской обороны. Редакция А.И. </w:t>
      </w:r>
      <w:proofErr w:type="spellStart"/>
      <w:r w:rsidRPr="002F5710">
        <w:rPr>
          <w:rFonts w:ascii="Arial" w:eastAsia="Times New Roman" w:hAnsi="Arial" w:cs="Arial"/>
          <w:color w:val="000000"/>
          <w:sz w:val="21"/>
          <w:szCs w:val="21"/>
          <w:lang w:eastAsia="ru-RU"/>
        </w:rPr>
        <w:t>Бурназяна</w:t>
      </w:r>
      <w:proofErr w:type="spellEnd"/>
      <w:r w:rsidRPr="002F5710">
        <w:rPr>
          <w:rFonts w:ascii="Arial" w:eastAsia="Times New Roman" w:hAnsi="Arial" w:cs="Arial"/>
          <w:color w:val="000000"/>
          <w:sz w:val="21"/>
          <w:szCs w:val="21"/>
          <w:lang w:eastAsia="ru-RU"/>
        </w:rPr>
        <w:t>. Москва, "Медицина", 2014г.</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4. Справочник медицинской сестры по уходу. Редакция Н.Р. </w:t>
      </w:r>
      <w:proofErr w:type="spellStart"/>
      <w:r w:rsidRPr="002F5710">
        <w:rPr>
          <w:rFonts w:ascii="Arial" w:eastAsia="Times New Roman" w:hAnsi="Arial" w:cs="Arial"/>
          <w:color w:val="000000"/>
          <w:sz w:val="21"/>
          <w:szCs w:val="21"/>
          <w:lang w:eastAsia="ru-RU"/>
        </w:rPr>
        <w:t>Палеева</w:t>
      </w:r>
      <w:proofErr w:type="spellEnd"/>
      <w:r w:rsidRPr="002F5710">
        <w:rPr>
          <w:rFonts w:ascii="Arial" w:eastAsia="Times New Roman" w:hAnsi="Arial" w:cs="Arial"/>
          <w:color w:val="000000"/>
          <w:sz w:val="21"/>
          <w:szCs w:val="21"/>
          <w:lang w:eastAsia="ru-RU"/>
        </w:rPr>
        <w:t>. Москва, "Медицина", 2019г.</w:t>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br/>
      </w:r>
    </w:p>
    <w:p w:rsidR="002F5710" w:rsidRPr="002F5710" w:rsidRDefault="002F5710" w:rsidP="002F5710">
      <w:pPr>
        <w:shd w:val="clear" w:color="auto" w:fill="FFFFFF"/>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br/>
      </w:r>
    </w:p>
    <w:p w:rsid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hd w:val="clear" w:color="auto" w:fill="FFFFFF"/>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КАЛЕНДАРНО </w:t>
      </w:r>
      <w:proofErr w:type="gramStart"/>
      <w:r w:rsidRPr="002F5710">
        <w:rPr>
          <w:rFonts w:ascii="Arial" w:eastAsia="Times New Roman" w:hAnsi="Arial" w:cs="Arial"/>
          <w:color w:val="000000"/>
          <w:sz w:val="21"/>
          <w:szCs w:val="21"/>
          <w:lang w:eastAsia="ru-RU"/>
        </w:rPr>
        <w:t>–Т</w:t>
      </w:r>
      <w:proofErr w:type="gramEnd"/>
      <w:r w:rsidRPr="002F5710">
        <w:rPr>
          <w:rFonts w:ascii="Arial" w:eastAsia="Times New Roman" w:hAnsi="Arial" w:cs="Arial"/>
          <w:color w:val="000000"/>
          <w:sz w:val="21"/>
          <w:szCs w:val="21"/>
          <w:lang w:eastAsia="ru-RU"/>
        </w:rPr>
        <w:t>ЕМАТИЧЕСКРЕ ПЛАНИРОВАНИЕ</w:t>
      </w:r>
    </w:p>
    <w:tbl>
      <w:tblPr>
        <w:tblW w:w="10170" w:type="dxa"/>
        <w:shd w:val="clear" w:color="auto" w:fill="FFFFFF"/>
        <w:tblCellMar>
          <w:top w:w="105" w:type="dxa"/>
          <w:left w:w="105" w:type="dxa"/>
          <w:bottom w:w="105" w:type="dxa"/>
          <w:right w:w="105" w:type="dxa"/>
        </w:tblCellMar>
        <w:tblLook w:val="04A0"/>
      </w:tblPr>
      <w:tblGrid>
        <w:gridCol w:w="6471"/>
        <w:gridCol w:w="1137"/>
        <w:gridCol w:w="1137"/>
        <w:gridCol w:w="1425"/>
      </w:tblGrid>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Разделы и темы</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Всего часов</w:t>
            </w:r>
          </w:p>
        </w:tc>
        <w:tc>
          <w:tcPr>
            <w:tcW w:w="24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Дата проведения</w:t>
            </w:r>
          </w:p>
        </w:tc>
      </w:tr>
      <w:tr w:rsidR="002F5710" w:rsidRPr="002F5710" w:rsidTr="002F5710">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1 РАЗДЕЛ Введение. Резервы нашего организма</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8</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план</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факт</w:t>
            </w:r>
          </w:p>
        </w:tc>
      </w:tr>
      <w:tr w:rsidR="002F5710" w:rsidRPr="002F5710" w:rsidTr="002F5710">
        <w:trPr>
          <w:trHeight w:val="4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1. Оказание первой помощи и профилактики </w:t>
            </w:r>
            <w:proofErr w:type="spellStart"/>
            <w:r w:rsidRPr="002F5710">
              <w:rPr>
                <w:rFonts w:ascii="Arial" w:eastAsia="Times New Roman" w:hAnsi="Arial" w:cs="Arial"/>
                <w:color w:val="000000"/>
                <w:sz w:val="21"/>
                <w:szCs w:val="21"/>
                <w:lang w:eastAsia="ru-RU"/>
              </w:rPr>
              <w:t>коронавирусных</w:t>
            </w:r>
            <w:proofErr w:type="spellEnd"/>
            <w:r w:rsidRPr="002F5710">
              <w:rPr>
                <w:rFonts w:ascii="Arial" w:eastAsia="Times New Roman" w:hAnsi="Arial" w:cs="Arial"/>
                <w:color w:val="000000"/>
                <w:sz w:val="21"/>
                <w:szCs w:val="21"/>
                <w:lang w:eastAsia="ru-RU"/>
              </w:rPr>
              <w:t xml:space="preserve"> инфекций</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7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Основы анатомии, физиологии и гигиены человека. Здоровый образ жизни Статика и динамика человеческого тела. Утомление и отдых. Защита крови. Гигиена воздуха. Вред курения.</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2</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10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3. Гигиена питания. Долголетие и обмен веществ. Гигиена </w:t>
            </w:r>
            <w:proofErr w:type="spellStart"/>
            <w:r w:rsidRPr="002F5710">
              <w:rPr>
                <w:rFonts w:ascii="Arial" w:eastAsia="Times New Roman" w:hAnsi="Arial" w:cs="Arial"/>
                <w:color w:val="000000"/>
                <w:sz w:val="21"/>
                <w:szCs w:val="21"/>
                <w:lang w:eastAsia="ru-RU"/>
              </w:rPr>
              <w:t>кожи</w:t>
            </w:r>
            <w:proofErr w:type="gramStart"/>
            <w:r w:rsidRPr="002F5710">
              <w:rPr>
                <w:rFonts w:ascii="Arial" w:eastAsia="Times New Roman" w:hAnsi="Arial" w:cs="Arial"/>
                <w:color w:val="000000"/>
                <w:sz w:val="21"/>
                <w:szCs w:val="21"/>
                <w:lang w:eastAsia="ru-RU"/>
              </w:rPr>
              <w:t>.И</w:t>
            </w:r>
            <w:proofErr w:type="gramEnd"/>
            <w:r w:rsidRPr="002F5710">
              <w:rPr>
                <w:rFonts w:ascii="Arial" w:eastAsia="Times New Roman" w:hAnsi="Arial" w:cs="Arial"/>
                <w:color w:val="000000"/>
                <w:sz w:val="21"/>
                <w:szCs w:val="21"/>
                <w:lang w:eastAsia="ru-RU"/>
              </w:rPr>
              <w:t>зменеия</w:t>
            </w:r>
            <w:proofErr w:type="spellEnd"/>
            <w:r w:rsidRPr="002F5710">
              <w:rPr>
                <w:rFonts w:ascii="Arial" w:eastAsia="Times New Roman" w:hAnsi="Arial" w:cs="Arial"/>
                <w:color w:val="000000"/>
                <w:sz w:val="21"/>
                <w:szCs w:val="21"/>
                <w:lang w:eastAsia="ru-RU"/>
              </w:rPr>
              <w:t xml:space="preserve"> организма. Возрастные особенности.</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2 РАЗДЕЛ Оказание первой медицинской помощи</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24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8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1. Оснащение сумки мед</w:t>
            </w:r>
            <w:proofErr w:type="gramStart"/>
            <w:r w:rsidRPr="002F5710">
              <w:rPr>
                <w:rFonts w:ascii="Arial" w:eastAsia="Times New Roman" w:hAnsi="Arial" w:cs="Arial"/>
                <w:color w:val="000000"/>
                <w:sz w:val="21"/>
                <w:szCs w:val="21"/>
                <w:lang w:eastAsia="ru-RU"/>
              </w:rPr>
              <w:t>.</w:t>
            </w:r>
            <w:proofErr w:type="gramEnd"/>
            <w:r w:rsidRPr="002F5710">
              <w:rPr>
                <w:rFonts w:ascii="Arial" w:eastAsia="Times New Roman" w:hAnsi="Arial" w:cs="Arial"/>
                <w:color w:val="000000"/>
                <w:sz w:val="21"/>
                <w:szCs w:val="21"/>
                <w:lang w:eastAsia="ru-RU"/>
              </w:rPr>
              <w:t xml:space="preserve"> </w:t>
            </w:r>
            <w:proofErr w:type="gramStart"/>
            <w:r w:rsidRPr="002F5710">
              <w:rPr>
                <w:rFonts w:ascii="Arial" w:eastAsia="Times New Roman" w:hAnsi="Arial" w:cs="Arial"/>
                <w:color w:val="000000"/>
                <w:sz w:val="21"/>
                <w:szCs w:val="21"/>
                <w:lang w:eastAsia="ru-RU"/>
              </w:rPr>
              <w:t>р</w:t>
            </w:r>
            <w:proofErr w:type="gramEnd"/>
            <w:r w:rsidRPr="002F5710">
              <w:rPr>
                <w:rFonts w:ascii="Arial" w:eastAsia="Times New Roman" w:hAnsi="Arial" w:cs="Arial"/>
                <w:color w:val="000000"/>
                <w:sz w:val="21"/>
                <w:szCs w:val="21"/>
                <w:lang w:eastAsia="ru-RU"/>
              </w:rPr>
              <w:t>аботника (АИ, ИПП, ППИ). Оснащение кареты скорой помощи.</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Извлечение раненых из под техники и строительных завалов</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7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3. Тушение горящей одежды и оказание помощи </w:t>
            </w:r>
            <w:proofErr w:type="gramStart"/>
            <w:r w:rsidRPr="002F5710">
              <w:rPr>
                <w:rFonts w:ascii="Arial" w:eastAsia="Times New Roman" w:hAnsi="Arial" w:cs="Arial"/>
                <w:color w:val="000000"/>
                <w:sz w:val="21"/>
                <w:szCs w:val="21"/>
                <w:lang w:eastAsia="ru-RU"/>
              </w:rPr>
              <w:t>обгоревшему</w:t>
            </w:r>
            <w:proofErr w:type="gramEnd"/>
            <w:r w:rsidRPr="002F5710">
              <w:rPr>
                <w:rFonts w:ascii="Arial" w:eastAsia="Times New Roman" w:hAnsi="Arial" w:cs="Arial"/>
                <w:color w:val="000000"/>
                <w:sz w:val="21"/>
                <w:szCs w:val="21"/>
                <w:lang w:eastAsia="ru-RU"/>
              </w:rPr>
              <w:t xml:space="preserve">. Действия спасателя при </w:t>
            </w:r>
            <w:proofErr w:type="gramStart"/>
            <w:r w:rsidRPr="002F5710">
              <w:rPr>
                <w:rFonts w:ascii="Arial" w:eastAsia="Times New Roman" w:hAnsi="Arial" w:cs="Arial"/>
                <w:color w:val="000000"/>
                <w:sz w:val="21"/>
                <w:szCs w:val="21"/>
                <w:lang w:eastAsia="ru-RU"/>
              </w:rPr>
              <w:t>пожаре</w:t>
            </w:r>
            <w:proofErr w:type="gramEnd"/>
            <w:r w:rsidRPr="002F5710">
              <w:rPr>
                <w:rFonts w:ascii="Arial" w:eastAsia="Times New Roman" w:hAnsi="Arial" w:cs="Arial"/>
                <w:color w:val="000000"/>
                <w:sz w:val="21"/>
                <w:szCs w:val="21"/>
                <w:lang w:eastAsia="ru-RU"/>
              </w:rPr>
              <w:t>.</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3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4. Отморожения. Общее охлаждение организма. Простудные заболевания.</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5. Первая помощь при </w:t>
            </w:r>
            <w:proofErr w:type="gramStart"/>
            <w:r w:rsidRPr="002F5710">
              <w:rPr>
                <w:rFonts w:ascii="Arial" w:eastAsia="Times New Roman" w:hAnsi="Arial" w:cs="Arial"/>
                <w:color w:val="000000"/>
                <w:sz w:val="21"/>
                <w:szCs w:val="21"/>
                <w:lang w:eastAsia="ru-RU"/>
              </w:rPr>
              <w:t>утоплении</w:t>
            </w:r>
            <w:proofErr w:type="gramEnd"/>
            <w:r w:rsidRPr="002F5710">
              <w:rPr>
                <w:rFonts w:ascii="Arial" w:eastAsia="Times New Roman" w:hAnsi="Arial" w:cs="Arial"/>
                <w:color w:val="000000"/>
                <w:sz w:val="21"/>
                <w:szCs w:val="21"/>
                <w:lang w:eastAsia="ru-RU"/>
              </w:rPr>
              <w:t>.</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37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 xml:space="preserve">Тема 6. Первая помощь при </w:t>
            </w:r>
            <w:proofErr w:type="gramStart"/>
            <w:r w:rsidRPr="002F5710">
              <w:rPr>
                <w:rFonts w:ascii="Arial" w:eastAsia="Times New Roman" w:hAnsi="Arial" w:cs="Arial"/>
                <w:color w:val="000000"/>
                <w:sz w:val="21"/>
                <w:szCs w:val="21"/>
                <w:lang w:eastAsia="ru-RU"/>
              </w:rPr>
              <w:t>отравлениях</w:t>
            </w:r>
            <w:proofErr w:type="gramEnd"/>
            <w:r w:rsidRPr="002F5710">
              <w:rPr>
                <w:rFonts w:ascii="Arial" w:eastAsia="Times New Roman" w:hAnsi="Arial" w:cs="Arial"/>
                <w:color w:val="000000"/>
                <w:sz w:val="21"/>
                <w:szCs w:val="21"/>
                <w:lang w:eastAsia="ru-RU"/>
              </w:rPr>
              <w:t xml:space="preserve"> и обмороках.</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13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 РАЗДЕЛ Доврачебная реанимация</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32</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r>
      <w:tr w:rsidR="002F5710" w:rsidRPr="002F5710" w:rsidTr="002F5710">
        <w:trPr>
          <w:trHeight w:val="10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1. Обезболивающие средства, антидоты отравления. Предупреждение асфиксии</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106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2. Временная остановка наружного кровотечения</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10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3. Наложение асептических повязок на рану и ожоговую поверхность</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8</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5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Тема 4. Временная иммобилизация поврежденной области</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40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lastRenderedPageBreak/>
              <w:t>Тема 5. Способы приближения к раненым. Транспортировка раненых до пункта сбора</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570"/>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Проведение итогов. Проверка знаний. Тест</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4</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21"/>
                <w:szCs w:val="21"/>
                <w:lang w:eastAsia="ru-RU"/>
              </w:rPr>
            </w:pPr>
          </w:p>
        </w:tc>
      </w:tr>
      <w:tr w:rsidR="002F5710" w:rsidRPr="002F5710" w:rsidTr="002F5710">
        <w:trPr>
          <w:trHeight w:val="135"/>
        </w:trPr>
        <w:tc>
          <w:tcPr>
            <w:tcW w:w="60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ИТОГО:</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135" w:lineRule="atLeast"/>
              <w:jc w:val="center"/>
              <w:rPr>
                <w:rFonts w:ascii="Arial" w:eastAsia="Times New Roman" w:hAnsi="Arial" w:cs="Arial"/>
                <w:color w:val="000000"/>
                <w:sz w:val="21"/>
                <w:szCs w:val="21"/>
                <w:lang w:eastAsia="ru-RU"/>
              </w:rPr>
            </w:pPr>
            <w:r w:rsidRPr="002F5710">
              <w:rPr>
                <w:rFonts w:ascii="Arial" w:eastAsia="Times New Roman" w:hAnsi="Arial" w:cs="Arial"/>
                <w:b/>
                <w:bCs/>
                <w:color w:val="000000"/>
                <w:sz w:val="21"/>
                <w:szCs w:val="21"/>
                <w:lang w:eastAsia="ru-RU"/>
              </w:rPr>
              <w:t>68</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F5710" w:rsidRPr="002F5710" w:rsidRDefault="002F5710" w:rsidP="002F5710">
            <w:pPr>
              <w:spacing w:after="150" w:line="240" w:lineRule="auto"/>
              <w:jc w:val="center"/>
              <w:rPr>
                <w:rFonts w:ascii="Arial" w:eastAsia="Times New Roman" w:hAnsi="Arial" w:cs="Arial"/>
                <w:color w:val="000000"/>
                <w:sz w:val="14"/>
                <w:szCs w:val="21"/>
                <w:lang w:eastAsia="ru-RU"/>
              </w:rPr>
            </w:pPr>
          </w:p>
        </w:tc>
      </w:tr>
    </w:tbl>
    <w:p w:rsidR="009A4D80" w:rsidRDefault="009A4D80"/>
    <w:sectPr w:rsidR="009A4D80" w:rsidSect="00C3751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233BF"/>
    <w:multiLevelType w:val="multilevel"/>
    <w:tmpl w:val="E50C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E5E9A"/>
    <w:multiLevelType w:val="multilevel"/>
    <w:tmpl w:val="769A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3F5BFB"/>
    <w:multiLevelType w:val="multilevel"/>
    <w:tmpl w:val="D47E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E137E0"/>
    <w:multiLevelType w:val="multilevel"/>
    <w:tmpl w:val="A3C0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drawingGridHorizontalSpacing w:val="110"/>
  <w:displayHorizontalDrawingGridEvery w:val="2"/>
  <w:characterSpacingControl w:val="doNotCompress"/>
  <w:compat/>
  <w:rsids>
    <w:rsidRoot w:val="002F5710"/>
    <w:rsid w:val="000E2EA3"/>
    <w:rsid w:val="002F5710"/>
    <w:rsid w:val="00952058"/>
    <w:rsid w:val="009A4D80"/>
    <w:rsid w:val="00C375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D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57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3751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75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84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3365</Words>
  <Characters>19183</Characters>
  <Application>Microsoft Office Word</Application>
  <DocSecurity>0</DocSecurity>
  <Lines>159</Lines>
  <Paragraphs>45</Paragraphs>
  <ScaleCrop>false</ScaleCrop>
  <Company>HP</Company>
  <LinksUpToDate>false</LinksUpToDate>
  <CharactersWithSpaces>22503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5</cp:revision>
  <dcterms:created xsi:type="dcterms:W3CDTF">2026-09-09T16:24:00Z</dcterms:created>
  <dcterms:modified xsi:type="dcterms:W3CDTF">2026-09-11T15:07:00Z</dcterms:modified>
</cp:coreProperties>
</file>